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1467" w14:textId="34882227" w:rsidR="00E34D84" w:rsidRPr="008F03E9" w:rsidRDefault="70BE267C" w:rsidP="70BE267C">
      <w:pPr>
        <w:spacing w:line="240" w:lineRule="auto"/>
        <w:jc w:val="center"/>
        <w:rPr>
          <w:rFonts w:ascii="Gill Sans MT" w:eastAsia="Gill Sans MT,FrankRuehl" w:hAnsi="Gill Sans MT" w:cs="Gill Sans MT,FrankRuehl"/>
          <w:b/>
          <w:bCs/>
          <w:sz w:val="28"/>
          <w:szCs w:val="28"/>
        </w:rPr>
      </w:pPr>
      <w:r w:rsidRPr="008F03E9">
        <w:rPr>
          <w:rFonts w:ascii="Gill Sans MT" w:eastAsia="Gill Sans MT,Gill Sans MT,Frank" w:hAnsi="Gill Sans MT" w:cs="Gill Sans MT,Gill Sans MT,Frank"/>
          <w:b/>
          <w:bCs/>
          <w:sz w:val="28"/>
          <w:szCs w:val="28"/>
        </w:rPr>
        <w:t xml:space="preserve">Volunteer Role Description </w:t>
      </w:r>
    </w:p>
    <w:p w14:paraId="2E00F314" w14:textId="4B6AE7E7" w:rsidR="0068570F" w:rsidRPr="008F03E9" w:rsidRDefault="008F03E9" w:rsidP="70BE267C">
      <w:pPr>
        <w:spacing w:line="240" w:lineRule="auto"/>
        <w:jc w:val="center"/>
        <w:rPr>
          <w:rFonts w:ascii="Gill Sans MT" w:eastAsia="Gill Sans MT,Gill Sans MT,Frank" w:hAnsi="Gill Sans MT" w:cs="Gill Sans MT,Gill Sans MT,Frank"/>
          <w:b/>
          <w:bCs/>
          <w:sz w:val="28"/>
          <w:szCs w:val="28"/>
        </w:rPr>
      </w:pPr>
      <w:r>
        <w:rPr>
          <w:rFonts w:ascii="Gill Sans MT" w:eastAsia="Gill Sans MT,Gill Sans MT,Frank" w:hAnsi="Gill Sans MT" w:cs="Gill Sans MT,Gill Sans MT,Frank"/>
          <w:b/>
          <w:bCs/>
          <w:sz w:val="28"/>
          <w:szCs w:val="28"/>
        </w:rPr>
        <w:t xml:space="preserve">Shared Reading </w:t>
      </w:r>
      <w:r w:rsidR="70BE267C" w:rsidRPr="008F03E9">
        <w:rPr>
          <w:rFonts w:ascii="Gill Sans MT" w:eastAsia="Gill Sans MT,Gill Sans MT,Frank" w:hAnsi="Gill Sans MT" w:cs="Gill Sans MT,Gill Sans MT,Frank"/>
          <w:b/>
          <w:bCs/>
          <w:sz w:val="28"/>
          <w:szCs w:val="28"/>
        </w:rPr>
        <w:t>Organiser</w:t>
      </w:r>
    </w:p>
    <w:tbl>
      <w:tblPr>
        <w:tblStyle w:val="TableGrid"/>
        <w:tblpPr w:leftFromText="180" w:rightFromText="180" w:vertAnchor="text" w:horzAnchor="margin" w:tblpXSpec="center" w:tblpY="998"/>
        <w:tblW w:w="10085" w:type="dxa"/>
        <w:tblLook w:val="04A0" w:firstRow="1" w:lastRow="0" w:firstColumn="1" w:lastColumn="0" w:noHBand="0" w:noVBand="1"/>
      </w:tblPr>
      <w:tblGrid>
        <w:gridCol w:w="2753"/>
        <w:gridCol w:w="7332"/>
      </w:tblGrid>
      <w:tr w:rsidR="00F27DA4" w:rsidRPr="008F03E9" w14:paraId="63D21AE7" w14:textId="77777777" w:rsidTr="70BE267C">
        <w:trPr>
          <w:trHeight w:val="14"/>
        </w:trPr>
        <w:tc>
          <w:tcPr>
            <w:tcW w:w="2753" w:type="dxa"/>
          </w:tcPr>
          <w:p w14:paraId="605111F0" w14:textId="77777777"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Purpose</w:t>
            </w:r>
          </w:p>
        </w:tc>
        <w:tc>
          <w:tcPr>
            <w:tcW w:w="7332" w:type="dxa"/>
          </w:tcPr>
          <w:p w14:paraId="63491616" w14:textId="2B96C627" w:rsidR="009B4467" w:rsidRPr="008F03E9" w:rsidRDefault="70BE267C" w:rsidP="70BE267C">
            <w:p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 xml:space="preserve">To coordinate a shared reading project in your local area, supporting up to 10 Reader Leader Volunteers to deliver shared reading groups that </w:t>
            </w:r>
          </w:p>
          <w:p w14:paraId="20F094BD" w14:textId="77777777" w:rsidR="005C38B3" w:rsidRPr="008F03E9" w:rsidRDefault="70BE267C" w:rsidP="70BE267C">
            <w:pPr>
              <w:pStyle w:val="ListParagraph"/>
              <w:numPr>
                <w:ilvl w:val="0"/>
                <w:numId w:val="12"/>
              </w:numPr>
              <w:rPr>
                <w:rFonts w:ascii="Gill Sans MT" w:eastAsia="Gill Sans MT,Times New Roman" w:hAnsi="Gill Sans MT" w:cs="Gill Sans MT,Times New Roman"/>
              </w:rPr>
            </w:pPr>
            <w:r w:rsidRPr="008F03E9">
              <w:rPr>
                <w:rFonts w:ascii="Gill Sans MT" w:eastAsia="Gill Sans MT,Times New Roman" w:hAnsi="Gill Sans MT" w:cs="Gill Sans MT,Times New Roman"/>
              </w:rPr>
              <w:t>Improve wellbeing</w:t>
            </w:r>
          </w:p>
          <w:p w14:paraId="29C35360" w14:textId="77777777" w:rsidR="005C38B3" w:rsidRPr="008F03E9" w:rsidRDefault="70BE267C" w:rsidP="70BE267C">
            <w:pPr>
              <w:pStyle w:val="ListParagraph"/>
              <w:numPr>
                <w:ilvl w:val="0"/>
                <w:numId w:val="12"/>
              </w:numPr>
              <w:rPr>
                <w:rFonts w:ascii="Gill Sans MT" w:eastAsia="Gill Sans MT,Times New Roman" w:hAnsi="Gill Sans MT" w:cs="Gill Sans MT,Times New Roman"/>
              </w:rPr>
            </w:pPr>
            <w:r w:rsidRPr="008F03E9">
              <w:rPr>
                <w:rFonts w:ascii="Gill Sans MT" w:eastAsia="Gill Sans MT,Times New Roman" w:hAnsi="Gill Sans MT" w:cs="Gill Sans MT,Times New Roman"/>
              </w:rPr>
              <w:t>Build community</w:t>
            </w:r>
          </w:p>
          <w:p w14:paraId="65489252" w14:textId="3AD4F644" w:rsidR="005C38B3" w:rsidRPr="008F03E9" w:rsidRDefault="70BE267C" w:rsidP="70BE267C">
            <w:pPr>
              <w:pStyle w:val="ListParagraph"/>
              <w:numPr>
                <w:ilvl w:val="0"/>
                <w:numId w:val="12"/>
              </w:numPr>
              <w:rPr>
                <w:rFonts w:ascii="Gill Sans MT" w:eastAsia="Gill Sans MT,Times New Roman" w:hAnsi="Gill Sans MT" w:cs="Gill Sans MT,Times New Roman"/>
              </w:rPr>
            </w:pPr>
            <w:r w:rsidRPr="008F03E9">
              <w:rPr>
                <w:rFonts w:ascii="Gill Sans MT" w:eastAsia="Gill Sans MT,Times New Roman" w:hAnsi="Gill Sans MT" w:cs="Gill Sans MT,Times New Roman"/>
              </w:rPr>
              <w:t>Reduce social isolation</w:t>
            </w:r>
          </w:p>
          <w:p w14:paraId="212A036C" w14:textId="2AC5F0E6" w:rsidR="00F27DA4" w:rsidRPr="008F03E9" w:rsidRDefault="00F27DA4" w:rsidP="00A61A06">
            <w:pPr>
              <w:rPr>
                <w:rFonts w:ascii="Gill Sans MT" w:hAnsi="Gill Sans MT" w:cs="Times New Roman"/>
              </w:rPr>
            </w:pPr>
          </w:p>
        </w:tc>
      </w:tr>
      <w:tr w:rsidR="00F27DA4" w:rsidRPr="008F03E9" w14:paraId="626E15FB" w14:textId="77777777" w:rsidTr="70BE267C">
        <w:trPr>
          <w:trHeight w:val="24"/>
        </w:trPr>
        <w:tc>
          <w:tcPr>
            <w:tcW w:w="2753" w:type="dxa"/>
          </w:tcPr>
          <w:p w14:paraId="0E5EF380" w14:textId="2C224C46"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Key activities</w:t>
            </w:r>
          </w:p>
        </w:tc>
        <w:tc>
          <w:tcPr>
            <w:tcW w:w="7332" w:type="dxa"/>
          </w:tcPr>
          <w:p w14:paraId="39BF0901" w14:textId="77777777" w:rsidR="008F03E9" w:rsidRDefault="008F03E9" w:rsidP="70BE267C">
            <w:pPr>
              <w:rPr>
                <w:rFonts w:ascii="Gill Sans MT" w:eastAsia="Gill Sans MT,Gill Sans MT,Times" w:hAnsi="Gill Sans MT" w:cs="Gill Sans MT,Gill Sans MT,Times"/>
              </w:rPr>
            </w:pPr>
            <w:r>
              <w:rPr>
                <w:rFonts w:ascii="Gill Sans MT" w:eastAsia="Gill Sans MT,Gill Sans MT,Times" w:hAnsi="Gill Sans MT" w:cs="Gill Sans MT,Gill Sans MT,Times"/>
              </w:rPr>
              <w:t xml:space="preserve">Shared Reading </w:t>
            </w:r>
            <w:r w:rsidR="70BE267C" w:rsidRPr="008F03E9">
              <w:rPr>
                <w:rFonts w:ascii="Gill Sans MT" w:eastAsia="Gill Sans MT,Gill Sans MT,Times" w:hAnsi="Gill Sans MT" w:cs="Gill Sans MT,Gill Sans MT,Times"/>
              </w:rPr>
              <w:t xml:space="preserve">Organisers are a new role at The Reader that we believe will underpin the national growth of Shared Reading across the UK. Dedicated to making projects grow and become sustainable on a local level, </w:t>
            </w:r>
            <w:r>
              <w:rPr>
                <w:rFonts w:ascii="Gill Sans MT" w:eastAsia="Gill Sans MT,Gill Sans MT,Times" w:hAnsi="Gill Sans MT" w:cs="Gill Sans MT,Gill Sans MT,Times"/>
              </w:rPr>
              <w:t>Shared Reading</w:t>
            </w:r>
            <w:r w:rsidR="70BE267C" w:rsidRPr="008F03E9">
              <w:rPr>
                <w:rFonts w:ascii="Gill Sans MT" w:eastAsia="Gill Sans MT,Gill Sans MT,Times" w:hAnsi="Gill Sans MT" w:cs="Gill Sans MT,Gill Sans MT,Times"/>
              </w:rPr>
              <w:t xml:space="preserve"> Organisers will be responsible for supporting and developing a shared reading project in your local area. </w:t>
            </w:r>
          </w:p>
          <w:p w14:paraId="1D0C56F8" w14:textId="5C2F8FF0" w:rsidR="00B955C0" w:rsidRPr="008F03E9" w:rsidRDefault="00A62B2D" w:rsidP="70BE267C">
            <w:pPr>
              <w:rPr>
                <w:rFonts w:ascii="Gill Sans MT" w:eastAsia="Gill Sans MT,Times New Roman" w:hAnsi="Gill Sans MT" w:cs="Gill Sans MT,Times New Roman"/>
              </w:rPr>
            </w:pPr>
            <w:r>
              <w:rPr>
                <w:rFonts w:ascii="Gill Sans MT" w:eastAsia="Gill Sans MT,Gill Sans MT,Times" w:hAnsi="Gill Sans MT" w:cs="Gill Sans MT,Gill Sans MT,Times"/>
              </w:rPr>
              <w:t>Activities may</w:t>
            </w:r>
            <w:r w:rsidR="70BE267C" w:rsidRPr="008F03E9">
              <w:rPr>
                <w:rFonts w:ascii="Gill Sans MT" w:eastAsia="Gill Sans MT,Gill Sans MT,Times" w:hAnsi="Gill Sans MT" w:cs="Gill Sans MT,Gill Sans MT,Times"/>
              </w:rPr>
              <w:t xml:space="preserve"> include:</w:t>
            </w:r>
          </w:p>
          <w:p w14:paraId="47BD5750" w14:textId="349385EA" w:rsidR="005D3096"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Helping to bring Shared Reading to those who need it most, shaping a shared reading programme that has real impact in your community</w:t>
            </w:r>
          </w:p>
          <w:p w14:paraId="41443C78" w14:textId="2A4D1F3F" w:rsidR="005D3096"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Identifying potential Reader Leaders in your community and encouraging them to apply to The Reader’s training and support programme</w:t>
            </w:r>
          </w:p>
          <w:p w14:paraId="491C3170" w14:textId="4A66B09D" w:rsidR="00B955C0"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Being a point of contact for Reader Leaders in your area</w:t>
            </w:r>
          </w:p>
          <w:p w14:paraId="61ADE3F8" w14:textId="251358EE" w:rsidR="00B955C0"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Organising peer-to-peer support meetings and events</w:t>
            </w:r>
          </w:p>
          <w:p w14:paraId="42336E03" w14:textId="690EB6FF" w:rsidR="00030EAC"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Coordinating local events aimed at building a reading community/ recruiting new group members</w:t>
            </w:r>
          </w:p>
          <w:p w14:paraId="5967DFF6" w14:textId="3E80A2CC" w:rsidR="00B955C0"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Liaising with The Reader</w:t>
            </w:r>
            <w:r w:rsidR="008F03E9">
              <w:rPr>
                <w:rFonts w:ascii="Gill Sans MT" w:eastAsia="Gill Sans MT,Gill Sans MT,Times" w:hAnsi="Gill Sans MT" w:cs="Gill Sans MT,Gill Sans MT,Times"/>
              </w:rPr>
              <w:t xml:space="preserve"> and Library Services</w:t>
            </w:r>
            <w:r w:rsidRPr="008F03E9">
              <w:rPr>
                <w:rFonts w:ascii="Gill Sans MT" w:eastAsia="Gill Sans MT,Gill Sans MT,Times" w:hAnsi="Gill Sans MT" w:cs="Gill Sans MT,Gill Sans MT,Times"/>
              </w:rPr>
              <w:t xml:space="preserve"> to ensure monitoring and evaluation support is given to your project, as required</w:t>
            </w:r>
          </w:p>
          <w:p w14:paraId="202D126D" w14:textId="5AA68E07" w:rsidR="006E7702" w:rsidRPr="008F03E9" w:rsidRDefault="70BE267C" w:rsidP="70BE267C">
            <w:pPr>
              <w:pStyle w:val="ListParagraph"/>
              <w:numPr>
                <w:ilvl w:val="0"/>
                <w:numId w:val="7"/>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Feeding back about additional training and support requirements required within the project</w:t>
            </w:r>
          </w:p>
          <w:p w14:paraId="6BB03855" w14:textId="2B815E53" w:rsidR="00F27DA4" w:rsidRPr="008F03E9" w:rsidRDefault="00F27DA4" w:rsidP="001C44D9">
            <w:pPr>
              <w:pStyle w:val="ListParagraph"/>
              <w:rPr>
                <w:rFonts w:ascii="Gill Sans MT" w:hAnsi="Gill Sans MT" w:cs="Times New Roman"/>
              </w:rPr>
            </w:pPr>
          </w:p>
        </w:tc>
      </w:tr>
      <w:tr w:rsidR="00F27DA4" w:rsidRPr="008F03E9" w14:paraId="76FC6C0E" w14:textId="77777777" w:rsidTr="70BE267C">
        <w:trPr>
          <w:trHeight w:val="45"/>
        </w:trPr>
        <w:tc>
          <w:tcPr>
            <w:tcW w:w="2753" w:type="dxa"/>
          </w:tcPr>
          <w:p w14:paraId="344E16D3" w14:textId="2B680A30"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What you will get out of it</w:t>
            </w:r>
          </w:p>
        </w:tc>
        <w:tc>
          <w:tcPr>
            <w:tcW w:w="7332" w:type="dxa"/>
          </w:tcPr>
          <w:p w14:paraId="32CE71EC" w14:textId="2647FD94" w:rsidR="00F27DA4"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 xml:space="preserve">An opportunity to become part of the shared reading community and to develop this pioneering role integral to the national growth of shared reading  </w:t>
            </w:r>
          </w:p>
          <w:p w14:paraId="5EA193DB" w14:textId="09415926" w:rsidR="006134CF"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Gain first-hand experience of working with an award winning nationally recognised social enterprise</w:t>
            </w:r>
          </w:p>
          <w:p w14:paraId="34F53956" w14:textId="42A39B8D" w:rsidR="00F27DA4"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Enabling people to benefit from shared reading</w:t>
            </w:r>
          </w:p>
          <w:p w14:paraId="3EA56079" w14:textId="17DF38FA" w:rsidR="00856A8B"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 xml:space="preserve">Training that will enable you to coordinate shared reading in your local area </w:t>
            </w:r>
          </w:p>
          <w:p w14:paraId="544F0612" w14:textId="77777777" w:rsidR="00856A8B"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Opportunities for you to enrich the lives of other people</w:t>
            </w:r>
          </w:p>
          <w:p w14:paraId="2B05B231" w14:textId="1BCC3415" w:rsidR="006134CF"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Regular and ongoing support from a friendly and supportive team</w:t>
            </w:r>
          </w:p>
          <w:p w14:paraId="1491BBCC" w14:textId="56AB6449" w:rsidR="006134CF"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New networks and social connections</w:t>
            </w:r>
          </w:p>
          <w:p w14:paraId="2BF8491C" w14:textId="76A769C9" w:rsidR="006134CF" w:rsidRPr="008F03E9" w:rsidRDefault="70BE267C" w:rsidP="70BE267C">
            <w:pPr>
              <w:pStyle w:val="ListParagraph"/>
              <w:numPr>
                <w:ilvl w:val="0"/>
                <w:numId w:val="1"/>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Utilise and/or develop a range of personal and professional skills – communication, leadership, creativity, problem solving, organisation and team work</w:t>
            </w:r>
          </w:p>
          <w:p w14:paraId="6972DFB1" w14:textId="77777777" w:rsidR="003459D4" w:rsidRPr="008F03E9" w:rsidRDefault="003459D4" w:rsidP="003459D4">
            <w:pPr>
              <w:pStyle w:val="ListParagraph"/>
              <w:rPr>
                <w:rFonts w:ascii="Gill Sans MT" w:hAnsi="Gill Sans MT" w:cs="Times New Roman"/>
              </w:rPr>
            </w:pPr>
          </w:p>
        </w:tc>
      </w:tr>
      <w:tr w:rsidR="00F27DA4" w:rsidRPr="008F03E9" w14:paraId="01EC101E" w14:textId="77777777" w:rsidTr="70BE267C">
        <w:trPr>
          <w:trHeight w:val="71"/>
        </w:trPr>
        <w:tc>
          <w:tcPr>
            <w:tcW w:w="2753" w:type="dxa"/>
          </w:tcPr>
          <w:p w14:paraId="4CCA3E5C" w14:textId="6F197FA0"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What we expect from you</w:t>
            </w:r>
          </w:p>
        </w:tc>
        <w:tc>
          <w:tcPr>
            <w:tcW w:w="7332" w:type="dxa"/>
          </w:tcPr>
          <w:p w14:paraId="32D7EC09" w14:textId="4A10ADB5" w:rsidR="006E7702"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Able to volunteer under the supervision and support of The Reader</w:t>
            </w:r>
            <w:r w:rsidR="008F03E9">
              <w:rPr>
                <w:rFonts w:ascii="Gill Sans MT" w:eastAsia="Gill Sans MT,Gill Sans MT,Times" w:hAnsi="Gill Sans MT" w:cs="Gill Sans MT,Gill Sans MT,Times"/>
              </w:rPr>
              <w:t xml:space="preserve"> and local Library Service</w:t>
            </w:r>
          </w:p>
          <w:p w14:paraId="4163A8BF" w14:textId="77777777" w:rsidR="006134CF"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Reliability and flexibility</w:t>
            </w:r>
          </w:p>
          <w:p w14:paraId="0F9D8373" w14:textId="77777777" w:rsidR="006134CF"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Good organisational, time management and interpersonal skills</w:t>
            </w:r>
          </w:p>
          <w:p w14:paraId="28C88834" w14:textId="0909B412" w:rsidR="006134CF"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lastRenderedPageBreak/>
              <w:t>Patience with those who are unable to communicate clearly and/or are less confident</w:t>
            </w:r>
          </w:p>
          <w:p w14:paraId="544DC824" w14:textId="7D28C6BF" w:rsidR="006134CF"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Able to ask for help when needed</w:t>
            </w:r>
          </w:p>
          <w:p w14:paraId="274D795C" w14:textId="031C4817" w:rsidR="006134CF"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Have a warm, calm and friendly manner that reflects The Reader’s ethos and values</w:t>
            </w:r>
          </w:p>
          <w:p w14:paraId="50B12CD7" w14:textId="36CA339D" w:rsidR="00856A8B"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Able to problem solve in relation to particular concerns or difficulties raised by Reader Leaders</w:t>
            </w:r>
          </w:p>
          <w:p w14:paraId="3796B04D" w14:textId="7FE1B920" w:rsidR="001562C9"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Ability to remain resilient and show compassion to members of the community</w:t>
            </w:r>
          </w:p>
          <w:p w14:paraId="11880015" w14:textId="75A8744A" w:rsidR="006134CF" w:rsidRPr="008F03E9" w:rsidRDefault="70BE267C" w:rsidP="70BE267C">
            <w:pPr>
              <w:pStyle w:val="ListParagraph"/>
              <w:numPr>
                <w:ilvl w:val="0"/>
                <w:numId w:val="2"/>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Have a responsible approach to health and safety</w:t>
            </w:r>
          </w:p>
          <w:p w14:paraId="4A002083" w14:textId="3BCF9184" w:rsidR="0016611E" w:rsidRPr="008F03E9" w:rsidRDefault="0016611E" w:rsidP="0016611E">
            <w:pPr>
              <w:pStyle w:val="ListParagraph"/>
              <w:rPr>
                <w:rFonts w:ascii="Gill Sans MT" w:hAnsi="Gill Sans MT" w:cs="Times New Roman"/>
              </w:rPr>
            </w:pPr>
          </w:p>
        </w:tc>
      </w:tr>
      <w:tr w:rsidR="00F27DA4" w:rsidRPr="008F03E9" w14:paraId="25F9A767" w14:textId="77777777" w:rsidTr="70BE267C">
        <w:trPr>
          <w:trHeight w:val="1003"/>
        </w:trPr>
        <w:tc>
          <w:tcPr>
            <w:tcW w:w="2753" w:type="dxa"/>
          </w:tcPr>
          <w:p w14:paraId="58331029" w14:textId="4703F05C"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lastRenderedPageBreak/>
              <w:t>Commitment</w:t>
            </w:r>
          </w:p>
        </w:tc>
        <w:tc>
          <w:tcPr>
            <w:tcW w:w="7332" w:type="dxa"/>
          </w:tcPr>
          <w:p w14:paraId="08455102" w14:textId="16D21000" w:rsidR="00D62516" w:rsidRPr="008F03E9" w:rsidRDefault="70BE267C" w:rsidP="70BE267C">
            <w:p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Time commitment per week: 4-8 hours (this is a pilot role with potential variations, so time may be varied)</w:t>
            </w:r>
          </w:p>
          <w:p w14:paraId="1AC9BCD8" w14:textId="77777777" w:rsidR="00D62516" w:rsidRDefault="70BE267C" w:rsidP="70BE267C">
            <w:p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Length of role: minimum six months to ensure continuity and consistency for group members</w:t>
            </w:r>
          </w:p>
          <w:p w14:paraId="40736515" w14:textId="2C920A6D" w:rsidR="002648A5" w:rsidRPr="008F03E9" w:rsidRDefault="002648A5" w:rsidP="70BE267C">
            <w:pPr>
              <w:rPr>
                <w:rFonts w:ascii="Gill Sans MT" w:eastAsia="Gill Sans MT,Gill Sans MT,Times" w:hAnsi="Gill Sans MT" w:cs="Gill Sans MT,Gill Sans MT,Times"/>
              </w:rPr>
            </w:pPr>
          </w:p>
        </w:tc>
      </w:tr>
      <w:tr w:rsidR="00F27DA4" w:rsidRPr="008F03E9" w14:paraId="29C18569" w14:textId="77777777" w:rsidTr="70BE267C">
        <w:trPr>
          <w:trHeight w:val="10"/>
        </w:trPr>
        <w:tc>
          <w:tcPr>
            <w:tcW w:w="2753" w:type="dxa"/>
          </w:tcPr>
          <w:p w14:paraId="7597ECE9" w14:textId="289540E2"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Location</w:t>
            </w:r>
          </w:p>
        </w:tc>
        <w:tc>
          <w:tcPr>
            <w:tcW w:w="7332" w:type="dxa"/>
          </w:tcPr>
          <w:p w14:paraId="1A65CE77" w14:textId="77777777" w:rsidR="001A5047" w:rsidRDefault="008F03E9" w:rsidP="000E062E">
            <w:pPr>
              <w:rPr>
                <w:rFonts w:ascii="Gill Sans MT" w:hAnsi="Gill Sans MT" w:cs="Times New Roman"/>
              </w:rPr>
            </w:pPr>
            <w:r>
              <w:rPr>
                <w:rFonts w:ascii="Gill Sans MT" w:hAnsi="Gill Sans MT" w:cs="Times New Roman"/>
              </w:rPr>
              <w:t>Bristol/</w:t>
            </w:r>
            <w:r w:rsidR="001A5047">
              <w:rPr>
                <w:rFonts w:ascii="Gill Sans MT" w:hAnsi="Gill Sans MT" w:cs="Times New Roman"/>
              </w:rPr>
              <w:t>South Gloucestershire/Wiltshire</w:t>
            </w:r>
          </w:p>
          <w:p w14:paraId="16764942" w14:textId="77777777" w:rsidR="001A5047" w:rsidRDefault="008F03E9" w:rsidP="000E062E">
            <w:pPr>
              <w:rPr>
                <w:rFonts w:ascii="Gill Sans MT" w:hAnsi="Gill Sans MT" w:cs="Times New Roman"/>
              </w:rPr>
            </w:pPr>
            <w:r>
              <w:rPr>
                <w:rFonts w:ascii="Gill Sans MT" w:hAnsi="Gill Sans MT" w:cs="Times New Roman"/>
              </w:rPr>
              <w:t xml:space="preserve">Bournemouth/Poole/Dorset </w:t>
            </w:r>
          </w:p>
          <w:p w14:paraId="5B82B28F" w14:textId="52E534F4" w:rsidR="008F03E9" w:rsidRPr="008F03E9" w:rsidRDefault="008F03E9" w:rsidP="000E062E">
            <w:pPr>
              <w:rPr>
                <w:rFonts w:ascii="Gill Sans MT" w:hAnsi="Gill Sans MT" w:cs="Times New Roman"/>
              </w:rPr>
            </w:pPr>
            <w:r w:rsidRPr="008F03E9">
              <w:rPr>
                <w:rFonts w:ascii="Gill Sans MT" w:hAnsi="Gill Sans MT" w:cs="Times New Roman"/>
                <w:i/>
              </w:rPr>
              <w:t>(delete as appropriate)</w:t>
            </w:r>
          </w:p>
          <w:p w14:paraId="6068A652" w14:textId="251441A5" w:rsidR="000E062E" w:rsidRPr="008F03E9" w:rsidRDefault="000E062E" w:rsidP="000E062E">
            <w:pPr>
              <w:rPr>
                <w:rFonts w:ascii="Gill Sans MT" w:hAnsi="Gill Sans MT" w:cs="Times New Roman"/>
              </w:rPr>
            </w:pPr>
          </w:p>
        </w:tc>
      </w:tr>
      <w:tr w:rsidR="00F27DA4" w:rsidRPr="008F03E9" w14:paraId="67A4A138" w14:textId="77777777" w:rsidTr="70BE267C">
        <w:trPr>
          <w:trHeight w:val="99"/>
        </w:trPr>
        <w:tc>
          <w:tcPr>
            <w:tcW w:w="2753" w:type="dxa"/>
          </w:tcPr>
          <w:p w14:paraId="0027DD06" w14:textId="40090798"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Skills/experiences/personal qualities required</w:t>
            </w:r>
          </w:p>
        </w:tc>
        <w:tc>
          <w:tcPr>
            <w:tcW w:w="7332" w:type="dxa"/>
          </w:tcPr>
          <w:p w14:paraId="1456D46C" w14:textId="77777777" w:rsidR="00F27DA4" w:rsidRPr="008F03E9" w:rsidRDefault="70BE267C" w:rsidP="70BE267C">
            <w:pPr>
              <w:rPr>
                <w:rFonts w:ascii="Gill Sans MT" w:eastAsia="Gill Sans MT,Times New Roman" w:hAnsi="Gill Sans MT" w:cs="Gill Sans MT,Times New Roman"/>
              </w:rPr>
            </w:pPr>
            <w:r w:rsidRPr="008F03E9">
              <w:rPr>
                <w:rFonts w:ascii="Gill Sans MT" w:eastAsia="Gill Sans MT,Gill Sans MT,Times" w:hAnsi="Gill Sans MT" w:cs="Gill Sans MT,Gill Sans MT,Times"/>
              </w:rPr>
              <w:t>You must be able to:</w:t>
            </w:r>
          </w:p>
          <w:p w14:paraId="541F42AA" w14:textId="285CB0FC" w:rsidR="70BE267C"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Appreciate, engage with and enjoy good literature</w:t>
            </w:r>
          </w:p>
          <w:p w14:paraId="7E133992" w14:textId="77911D58" w:rsidR="70BE267C"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 xml:space="preserve">Show an understanding of what </w:t>
            </w:r>
            <w:r w:rsidRPr="008F03E9">
              <w:rPr>
                <w:rFonts w:ascii="Gill Sans MT" w:eastAsia="Gill Sans MT,Gill Sans MT,Times" w:hAnsi="Gill Sans MT" w:cs="Gill Sans MT,Gill Sans MT,Times"/>
                <w:i/>
                <w:iCs/>
              </w:rPr>
              <w:t>quality</w:t>
            </w:r>
            <w:r w:rsidRPr="008F03E9">
              <w:rPr>
                <w:rFonts w:ascii="Gill Sans MT" w:eastAsia="Gill Sans MT,Gill Sans MT,Times" w:hAnsi="Gill Sans MT" w:cs="Gill Sans MT,Gill Sans MT,Times"/>
              </w:rPr>
              <w:t xml:space="preserve"> shared reading looks like and what might be needed to help improve practice</w:t>
            </w:r>
          </w:p>
          <w:p w14:paraId="6593108C" w14:textId="0EA14BC3" w:rsidR="70BE267C"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Attend or deliver a shared reading group</w:t>
            </w:r>
          </w:p>
          <w:p w14:paraId="70390FF2" w14:textId="58259A1E" w:rsidR="00E76231"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Manage group dynamics</w:t>
            </w:r>
          </w:p>
          <w:p w14:paraId="35965D9F" w14:textId="64B5233F" w:rsidR="00E76231"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Be with people in an open and kind way</w:t>
            </w:r>
          </w:p>
          <w:p w14:paraId="54C1508E" w14:textId="56086912" w:rsidR="00F46346"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Facilitate meaningful conversation between peers</w:t>
            </w:r>
          </w:p>
          <w:p w14:paraId="621FF146" w14:textId="77777777" w:rsidR="00322C41"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Commit to working within the unique ethos and values of The Reader</w:t>
            </w:r>
          </w:p>
          <w:p w14:paraId="7E7801EB" w14:textId="126F0E4E" w:rsidR="00322C41"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Be willing to take on a challenge and have a creative approach to problem solving</w:t>
            </w:r>
          </w:p>
          <w:p w14:paraId="6E870F89" w14:textId="12543F37" w:rsidR="00322C41"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Be sensitive and patient with people’s needs</w:t>
            </w:r>
          </w:p>
          <w:p w14:paraId="62F4E57A" w14:textId="5B82F8EF" w:rsidR="00F46346"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Commit to ongoing opportunities to develop your practice</w:t>
            </w:r>
          </w:p>
          <w:p w14:paraId="7EA261A6" w14:textId="205D789D" w:rsidR="00322C41"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Work according to all volunteer policies and procedure</w:t>
            </w:r>
          </w:p>
          <w:p w14:paraId="3CE8CFD0" w14:textId="28E2A8AB" w:rsidR="006134CF"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Work independently</w:t>
            </w:r>
          </w:p>
          <w:p w14:paraId="1A6D68DD" w14:textId="3CBE01A1" w:rsidR="006134CF" w:rsidRPr="008F03E9" w:rsidRDefault="70BE267C" w:rsidP="70BE267C">
            <w:pPr>
              <w:pStyle w:val="ListParagraph"/>
              <w:numPr>
                <w:ilvl w:val="0"/>
                <w:numId w:val="3"/>
              </w:num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Attention to detail</w:t>
            </w:r>
          </w:p>
          <w:p w14:paraId="20EAB814" w14:textId="29D86E7C" w:rsidR="005460E9" w:rsidRPr="008F03E9" w:rsidRDefault="005460E9" w:rsidP="005460E9">
            <w:pPr>
              <w:pStyle w:val="ListParagraph"/>
              <w:rPr>
                <w:rFonts w:ascii="Gill Sans MT" w:hAnsi="Gill Sans MT" w:cs="Times New Roman"/>
              </w:rPr>
            </w:pPr>
          </w:p>
        </w:tc>
      </w:tr>
      <w:tr w:rsidR="00F27DA4" w:rsidRPr="008F03E9" w14:paraId="08D05E25" w14:textId="77777777" w:rsidTr="70BE267C">
        <w:trPr>
          <w:trHeight w:val="18"/>
        </w:trPr>
        <w:tc>
          <w:tcPr>
            <w:tcW w:w="2753" w:type="dxa"/>
          </w:tcPr>
          <w:p w14:paraId="31C9C5E6" w14:textId="00823151"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DBS required?</w:t>
            </w:r>
          </w:p>
        </w:tc>
        <w:tc>
          <w:tcPr>
            <w:tcW w:w="7332" w:type="dxa"/>
          </w:tcPr>
          <w:p w14:paraId="4ED9F43D" w14:textId="77777777" w:rsidR="00D62516" w:rsidRPr="008F03E9" w:rsidRDefault="70BE267C" w:rsidP="70BE267C">
            <w:pPr>
              <w:rPr>
                <w:rFonts w:ascii="Gill Sans MT" w:eastAsia="Gill Sans MT,Times New Roman" w:hAnsi="Gill Sans MT" w:cs="Gill Sans MT,Times New Roman"/>
              </w:rPr>
            </w:pPr>
            <w:r w:rsidRPr="008F03E9">
              <w:rPr>
                <w:rFonts w:ascii="Gill Sans MT" w:eastAsia="Gill Sans MT,Gill Sans MT,Times" w:hAnsi="Gill Sans MT" w:cs="Gill Sans MT,Gill Sans MT,Times"/>
              </w:rPr>
              <w:t>A DBS is required for this role. A criminal record does not necessarily disqualify a person from volunteering with us.</w:t>
            </w:r>
          </w:p>
          <w:p w14:paraId="24B9D941" w14:textId="1A7BB136" w:rsidR="00F27DA4" w:rsidRPr="008F03E9" w:rsidRDefault="00F27DA4" w:rsidP="00D62516">
            <w:pPr>
              <w:rPr>
                <w:rFonts w:ascii="Gill Sans MT" w:hAnsi="Gill Sans MT" w:cs="Times New Roman"/>
              </w:rPr>
            </w:pPr>
          </w:p>
        </w:tc>
      </w:tr>
      <w:tr w:rsidR="0056502B" w:rsidRPr="008F03E9" w14:paraId="6F23AD78" w14:textId="77777777" w:rsidTr="70BE267C">
        <w:trPr>
          <w:trHeight w:val="18"/>
        </w:trPr>
        <w:tc>
          <w:tcPr>
            <w:tcW w:w="2753" w:type="dxa"/>
          </w:tcPr>
          <w:p w14:paraId="4AD3105D" w14:textId="46C2C237" w:rsidR="0056502B" w:rsidRPr="008F03E9" w:rsidRDefault="70BE267C" w:rsidP="70BE267C">
            <w:pPr>
              <w:jc w:val="center"/>
              <w:rPr>
                <w:rFonts w:ascii="Gill Sans MT" w:eastAsia="Gill Sans MT,Gill Sans MT,Times" w:hAnsi="Gill Sans MT" w:cs="Gill Sans MT,Gill Sans MT,Times"/>
                <w:b/>
                <w:bCs/>
                <w:sz w:val="20"/>
                <w:szCs w:val="20"/>
              </w:rPr>
            </w:pPr>
            <w:r w:rsidRPr="008F03E9">
              <w:rPr>
                <w:rFonts w:ascii="Gill Sans MT" w:eastAsia="Gill Sans MT,Gill Sans MT,Times" w:hAnsi="Gill Sans MT" w:cs="Gill Sans MT,Gill Sans MT,Times"/>
                <w:b/>
                <w:bCs/>
                <w:sz w:val="20"/>
                <w:szCs w:val="20"/>
              </w:rPr>
              <w:t>Application Process</w:t>
            </w:r>
          </w:p>
        </w:tc>
        <w:tc>
          <w:tcPr>
            <w:tcW w:w="7332" w:type="dxa"/>
          </w:tcPr>
          <w:p w14:paraId="371CD53B" w14:textId="3A3104A0" w:rsidR="0056502B" w:rsidRDefault="70BE267C" w:rsidP="70BE267C">
            <w:p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 xml:space="preserve">The Reader has a strong track record in delivering high quality services. Making sure that we have the right people in the right roles is an organisational priority and extends to our volunteering community. As part of the recruitment process for this role we’ll invite you to a shared reading group/information session, to complete an application form and attend a one-to-one meeting. We’ll also request references. As we would with any role, paid or unpaid, we will talk to you openly about any reservations we identify that result in our decision not to offer you </w:t>
            </w:r>
            <w:r w:rsidR="001A5047">
              <w:rPr>
                <w:rFonts w:ascii="Gill Sans MT" w:eastAsia="Gill Sans MT,Gill Sans MT,Times" w:hAnsi="Gill Sans MT" w:cs="Gill Sans MT,Gill Sans MT,Times"/>
              </w:rPr>
              <w:t>this opportunity</w:t>
            </w:r>
            <w:r w:rsidRPr="008F03E9">
              <w:rPr>
                <w:rFonts w:ascii="Gill Sans MT" w:eastAsia="Gill Sans MT,Gill Sans MT,Times" w:hAnsi="Gill Sans MT" w:cs="Gill Sans MT,Gill Sans MT,Times"/>
              </w:rPr>
              <w:t>.</w:t>
            </w:r>
          </w:p>
          <w:p w14:paraId="1E279249" w14:textId="405C31E4" w:rsidR="008F03E9" w:rsidRPr="008F03E9" w:rsidRDefault="008F03E9" w:rsidP="70BE267C">
            <w:pPr>
              <w:rPr>
                <w:rFonts w:ascii="Gill Sans MT" w:eastAsia="Gill Sans MT,Gill Sans MT,Times" w:hAnsi="Gill Sans MT" w:cs="Gill Sans MT,Gill Sans MT,Times"/>
              </w:rPr>
            </w:pPr>
          </w:p>
        </w:tc>
      </w:tr>
      <w:tr w:rsidR="00F27DA4" w:rsidRPr="008F03E9" w14:paraId="649ED5EC" w14:textId="77777777" w:rsidTr="70BE267C">
        <w:trPr>
          <w:trHeight w:val="14"/>
        </w:trPr>
        <w:tc>
          <w:tcPr>
            <w:tcW w:w="2753" w:type="dxa"/>
          </w:tcPr>
          <w:p w14:paraId="3CB86884" w14:textId="77777777" w:rsidR="00F27DA4"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Support and Supervision</w:t>
            </w:r>
          </w:p>
        </w:tc>
        <w:tc>
          <w:tcPr>
            <w:tcW w:w="7332" w:type="dxa"/>
          </w:tcPr>
          <w:p w14:paraId="72812BAE" w14:textId="21D6D2AD" w:rsidR="005D3096" w:rsidRDefault="008F03E9" w:rsidP="70BE267C">
            <w:pPr>
              <w:rPr>
                <w:rFonts w:ascii="Gill Sans MT" w:eastAsia="Gill Sans MT,Times New Roman" w:hAnsi="Gill Sans MT" w:cs="Gill Sans MT,Times New Roman"/>
              </w:rPr>
            </w:pPr>
            <w:r>
              <w:rPr>
                <w:rFonts w:ascii="Gill Sans MT" w:eastAsia="Gill Sans MT,Times New Roman" w:hAnsi="Gill Sans MT" w:cs="Gill Sans MT,Times New Roman"/>
              </w:rPr>
              <w:t>Sammy Weaver</w:t>
            </w:r>
            <w:r w:rsidR="001A5047">
              <w:rPr>
                <w:rFonts w:ascii="Gill Sans MT" w:eastAsia="Gill Sans MT,Times New Roman" w:hAnsi="Gill Sans MT" w:cs="Gill Sans MT,Times New Roman"/>
              </w:rPr>
              <w:t xml:space="preserve"> –</w:t>
            </w:r>
            <w:r w:rsidR="001A5047">
              <w:rPr>
                <w:rFonts w:ascii="Gill Sans MT" w:hAnsi="Gill Sans MT" w:cs="Times New Roman"/>
              </w:rPr>
              <w:t xml:space="preserve"> </w:t>
            </w:r>
            <w:r w:rsidR="001A5047">
              <w:rPr>
                <w:rFonts w:ascii="Gill Sans MT" w:hAnsi="Gill Sans MT" w:cs="Times New Roman"/>
              </w:rPr>
              <w:t>Bristol/South Gloucestershire/Wiltshire</w:t>
            </w:r>
            <w:r w:rsidR="001A5047">
              <w:rPr>
                <w:rFonts w:ascii="Gill Sans MT" w:eastAsia="Gill Sans MT,Times New Roman" w:hAnsi="Gill Sans MT" w:cs="Gill Sans MT,Times New Roman"/>
              </w:rPr>
              <w:t xml:space="preserve"> </w:t>
            </w:r>
            <w:r>
              <w:rPr>
                <w:rFonts w:ascii="Gill Sans MT" w:eastAsia="Gill Sans MT,Times New Roman" w:hAnsi="Gill Sans MT" w:cs="Gill Sans MT,Times New Roman"/>
              </w:rPr>
              <w:t>: 07812 238532</w:t>
            </w:r>
          </w:p>
          <w:p w14:paraId="030D7CEA" w14:textId="1BC64F24" w:rsidR="008F03E9" w:rsidRDefault="008F03E9" w:rsidP="70BE267C">
            <w:pPr>
              <w:rPr>
                <w:rFonts w:ascii="Gill Sans MT" w:eastAsia="Gill Sans MT,Times New Roman" w:hAnsi="Gill Sans MT" w:cs="Gill Sans MT,Times New Roman"/>
              </w:rPr>
            </w:pPr>
            <w:r>
              <w:rPr>
                <w:rFonts w:ascii="Gill Sans MT" w:eastAsia="Gill Sans MT,Times New Roman" w:hAnsi="Gill Sans MT" w:cs="Gill Sans MT,Times New Roman"/>
              </w:rPr>
              <w:t>Emma Crago</w:t>
            </w:r>
            <w:r w:rsidR="001A5047">
              <w:rPr>
                <w:rFonts w:ascii="Gill Sans MT" w:eastAsia="Gill Sans MT,Times New Roman" w:hAnsi="Gill Sans MT" w:cs="Gill Sans MT,Times New Roman"/>
              </w:rPr>
              <w:t xml:space="preserve"> -</w:t>
            </w:r>
            <w:r w:rsidR="001A5047">
              <w:rPr>
                <w:rFonts w:ascii="Gill Sans MT" w:hAnsi="Gill Sans MT" w:cs="Times New Roman"/>
              </w:rPr>
              <w:t xml:space="preserve"> </w:t>
            </w:r>
            <w:r w:rsidR="001A5047">
              <w:rPr>
                <w:rFonts w:ascii="Gill Sans MT" w:hAnsi="Gill Sans MT" w:cs="Times New Roman"/>
              </w:rPr>
              <w:t xml:space="preserve">Bournemouth/Poole/Dorset </w:t>
            </w:r>
            <w:r w:rsidR="001A5047">
              <w:rPr>
                <w:rFonts w:ascii="Gill Sans MT" w:eastAsia="Gill Sans MT,Times New Roman" w:hAnsi="Gill Sans MT" w:cs="Gill Sans MT,Times New Roman"/>
              </w:rPr>
              <w:t xml:space="preserve"> </w:t>
            </w:r>
            <w:r>
              <w:rPr>
                <w:rFonts w:ascii="Gill Sans MT" w:eastAsia="Gill Sans MT,Times New Roman" w:hAnsi="Gill Sans MT" w:cs="Gill Sans MT,Times New Roman"/>
              </w:rPr>
              <w:t>: 07970 247410</w:t>
            </w:r>
          </w:p>
          <w:p w14:paraId="7C2ECC23" w14:textId="77777777" w:rsidR="008F03E9" w:rsidRPr="008F03E9" w:rsidRDefault="008F03E9" w:rsidP="70BE267C">
            <w:pPr>
              <w:rPr>
                <w:rFonts w:ascii="Gill Sans MT" w:eastAsia="Gill Sans MT,Times New Roman" w:hAnsi="Gill Sans MT" w:cs="Gill Sans MT,Times New Roman"/>
                <w:i/>
              </w:rPr>
            </w:pPr>
            <w:r w:rsidRPr="008F03E9">
              <w:rPr>
                <w:rFonts w:ascii="Gill Sans MT" w:eastAsia="Gill Sans MT,Times New Roman" w:hAnsi="Gill Sans MT" w:cs="Gill Sans MT,Times New Roman"/>
                <w:i/>
              </w:rPr>
              <w:t>(Delete as appropriate)</w:t>
            </w:r>
          </w:p>
          <w:p w14:paraId="3E10AD1F" w14:textId="69ADD778" w:rsidR="008F03E9" w:rsidRPr="008F03E9" w:rsidRDefault="008F03E9" w:rsidP="70BE267C">
            <w:pPr>
              <w:rPr>
                <w:rFonts w:ascii="Gill Sans MT" w:eastAsia="Gill Sans MT,Times New Roman" w:hAnsi="Gill Sans MT" w:cs="Gill Sans MT,Times New Roman"/>
                <w:i/>
              </w:rPr>
            </w:pPr>
            <w:r w:rsidRPr="008F03E9">
              <w:rPr>
                <w:rFonts w:ascii="Gill Sans MT" w:eastAsia="Gill Sans MT,Times New Roman" w:hAnsi="Gill Sans MT" w:cs="Gill Sans MT,Times New Roman"/>
                <w:i/>
              </w:rPr>
              <w:t>Local Library contact if applicable</w:t>
            </w:r>
          </w:p>
          <w:p w14:paraId="34A62323" w14:textId="5E656283" w:rsidR="000E062E" w:rsidRPr="008F03E9" w:rsidRDefault="000E062E" w:rsidP="000E062E">
            <w:pPr>
              <w:pStyle w:val="ListParagraph"/>
              <w:rPr>
                <w:rFonts w:ascii="Gill Sans MT" w:hAnsi="Gill Sans MT" w:cs="Times New Roman"/>
              </w:rPr>
            </w:pPr>
          </w:p>
        </w:tc>
      </w:tr>
      <w:tr w:rsidR="00322C41" w:rsidRPr="008F03E9" w14:paraId="4F469A83" w14:textId="77777777" w:rsidTr="70BE267C">
        <w:trPr>
          <w:trHeight w:val="14"/>
        </w:trPr>
        <w:tc>
          <w:tcPr>
            <w:tcW w:w="2753" w:type="dxa"/>
          </w:tcPr>
          <w:p w14:paraId="3C81A144" w14:textId="20CE4AC4" w:rsidR="00322C41"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Training required</w:t>
            </w:r>
          </w:p>
        </w:tc>
        <w:tc>
          <w:tcPr>
            <w:tcW w:w="7332" w:type="dxa"/>
          </w:tcPr>
          <w:p w14:paraId="31CEDA9C" w14:textId="09BAD55D" w:rsidR="00E34D84" w:rsidRPr="008F03E9" w:rsidRDefault="70BE267C" w:rsidP="70BE267C">
            <w:pPr>
              <w:rPr>
                <w:rFonts w:ascii="Gill Sans MT" w:eastAsia="Gill Sans MT,Times New Roman" w:hAnsi="Gill Sans MT" w:cs="Gill Sans MT,Times New Roman"/>
              </w:rPr>
            </w:pPr>
            <w:r w:rsidRPr="008F03E9">
              <w:rPr>
                <w:rFonts w:ascii="Gill Sans MT" w:eastAsia="Gill Sans MT,Gill Sans MT,Times" w:hAnsi="Gill Sans MT" w:cs="Gill Sans MT,Gill Sans MT,Times"/>
              </w:rPr>
              <w:t>Induction and training sessions will be provided and must be completed before starting the placement. The training will compromise two full days followed by two half day sessions throughout the first six months of your project setting up.</w:t>
            </w:r>
          </w:p>
          <w:p w14:paraId="67A565FD" w14:textId="77777777" w:rsidR="003B4B45" w:rsidRPr="008F03E9" w:rsidRDefault="003B4B45" w:rsidP="003B4B45">
            <w:pPr>
              <w:rPr>
                <w:rFonts w:ascii="Gill Sans MT" w:hAnsi="Gill Sans MT" w:cs="Times New Roman"/>
              </w:rPr>
            </w:pPr>
          </w:p>
        </w:tc>
      </w:tr>
      <w:tr w:rsidR="00322C41" w:rsidRPr="008F03E9" w14:paraId="2641698C" w14:textId="77777777" w:rsidTr="70BE267C">
        <w:trPr>
          <w:trHeight w:val="14"/>
        </w:trPr>
        <w:tc>
          <w:tcPr>
            <w:tcW w:w="2753" w:type="dxa"/>
          </w:tcPr>
          <w:p w14:paraId="62A27A3D" w14:textId="77777777" w:rsidR="00322C41"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Volunteer expenses</w:t>
            </w:r>
          </w:p>
        </w:tc>
        <w:tc>
          <w:tcPr>
            <w:tcW w:w="7332" w:type="dxa"/>
          </w:tcPr>
          <w:p w14:paraId="4CD69FFF" w14:textId="2AD2DF5F" w:rsidR="00322C41" w:rsidRPr="008F03E9" w:rsidRDefault="70BE267C" w:rsidP="70BE267C">
            <w:pPr>
              <w:rPr>
                <w:rFonts w:ascii="Gill Sans MT" w:eastAsia="Gill Sans MT,Times New Roman" w:hAnsi="Gill Sans MT" w:cs="Gill Sans MT,Times New Roman"/>
              </w:rPr>
            </w:pPr>
            <w:r w:rsidRPr="008F03E9">
              <w:rPr>
                <w:rFonts w:ascii="Gill Sans MT" w:eastAsia="Gill Sans MT,Gill Sans MT,Times" w:hAnsi="Gill Sans MT" w:cs="Gill Sans MT,Gill Sans MT,Times"/>
              </w:rPr>
              <w:t>Travel expenses will be provided as per volunteer expenses policy.</w:t>
            </w:r>
          </w:p>
          <w:p w14:paraId="0E387085" w14:textId="04BC8BCB" w:rsidR="00B115DF" w:rsidRPr="008F03E9" w:rsidRDefault="00B115DF" w:rsidP="003B4B45">
            <w:pPr>
              <w:rPr>
                <w:rFonts w:ascii="Gill Sans MT" w:hAnsi="Gill Sans MT" w:cs="Times New Roman"/>
              </w:rPr>
            </w:pPr>
          </w:p>
        </w:tc>
      </w:tr>
      <w:tr w:rsidR="00322C41" w:rsidRPr="008F03E9" w14:paraId="212ABCD8" w14:textId="77777777" w:rsidTr="70BE267C">
        <w:trPr>
          <w:trHeight w:val="14"/>
        </w:trPr>
        <w:tc>
          <w:tcPr>
            <w:tcW w:w="2753" w:type="dxa"/>
          </w:tcPr>
          <w:p w14:paraId="367AE16C" w14:textId="77777777" w:rsidR="00322C41" w:rsidRPr="008F03E9" w:rsidRDefault="70BE267C" w:rsidP="70BE267C">
            <w:pPr>
              <w:jc w:val="center"/>
              <w:rPr>
                <w:rFonts w:ascii="Gill Sans MT" w:eastAsia="Gill Sans MT,Times New Roman" w:hAnsi="Gill Sans MT" w:cs="Gill Sans MT,Times New Roman"/>
                <w:b/>
                <w:bCs/>
                <w:sz w:val="20"/>
                <w:szCs w:val="20"/>
              </w:rPr>
            </w:pPr>
            <w:r w:rsidRPr="008F03E9">
              <w:rPr>
                <w:rFonts w:ascii="Gill Sans MT" w:eastAsia="Gill Sans MT,Gill Sans MT,Times" w:hAnsi="Gill Sans MT" w:cs="Gill Sans MT,Gill Sans MT,Times"/>
                <w:b/>
                <w:bCs/>
                <w:sz w:val="20"/>
                <w:szCs w:val="20"/>
              </w:rPr>
              <w:t>Further information</w:t>
            </w:r>
          </w:p>
        </w:tc>
        <w:tc>
          <w:tcPr>
            <w:tcW w:w="7332" w:type="dxa"/>
          </w:tcPr>
          <w:p w14:paraId="5379D72D" w14:textId="09897C7C" w:rsidR="005D3096" w:rsidRDefault="70BE267C" w:rsidP="70BE267C">
            <w:pPr>
              <w:rPr>
                <w:rFonts w:ascii="Gill Sans MT" w:eastAsia="Gill Sans MT,Gill Sans MT,Times" w:hAnsi="Gill Sans MT" w:cs="Gill Sans MT,Gill Sans MT,Times"/>
              </w:rPr>
            </w:pPr>
            <w:r w:rsidRPr="008F03E9">
              <w:rPr>
                <w:rFonts w:ascii="Gill Sans MT" w:eastAsia="Gill Sans MT,Gill Sans MT,Times" w:hAnsi="Gill Sans MT" w:cs="Gill Sans MT,Gill Sans MT,Times"/>
              </w:rPr>
              <w:t>For furt</w:t>
            </w:r>
            <w:r w:rsidR="008F03E9">
              <w:rPr>
                <w:rFonts w:ascii="Gill Sans MT" w:eastAsia="Gill Sans MT,Gill Sans MT,Times" w:hAnsi="Gill Sans MT" w:cs="Gill Sans MT,Gill Sans MT,Times"/>
              </w:rPr>
              <w:t>her information, please contact:</w:t>
            </w:r>
          </w:p>
          <w:p w14:paraId="52B3E28B" w14:textId="60D3E962" w:rsidR="008F03E9" w:rsidRPr="001A5047" w:rsidRDefault="008F03E9" w:rsidP="001A5047">
            <w:pPr>
              <w:rPr>
                <w:rFonts w:ascii="Gill Sans MT" w:hAnsi="Gill Sans MT" w:cs="Times New Roman"/>
              </w:rPr>
            </w:pPr>
            <w:r>
              <w:rPr>
                <w:rFonts w:ascii="Gill Sans MT" w:eastAsia="Gill Sans MT,Times New Roman" w:hAnsi="Gill Sans MT" w:cs="Gill Sans MT,Times New Roman"/>
              </w:rPr>
              <w:t>Sammy Weaver</w:t>
            </w:r>
            <w:r w:rsidR="001A5047">
              <w:rPr>
                <w:rFonts w:ascii="Gill Sans MT" w:eastAsia="Gill Sans MT,Times New Roman" w:hAnsi="Gill Sans MT" w:cs="Gill Sans MT,Times New Roman"/>
              </w:rPr>
              <w:t xml:space="preserve"> - </w:t>
            </w:r>
            <w:r w:rsidR="001A5047">
              <w:rPr>
                <w:rFonts w:ascii="Gill Sans MT" w:hAnsi="Gill Sans MT" w:cs="Times New Roman"/>
              </w:rPr>
              <w:t xml:space="preserve"> </w:t>
            </w:r>
            <w:r w:rsidR="001A5047">
              <w:rPr>
                <w:rFonts w:ascii="Gill Sans MT" w:hAnsi="Gill Sans MT" w:cs="Times New Roman"/>
              </w:rPr>
              <w:t>Bristol/South Gloucestershire/Wiltshire</w:t>
            </w:r>
            <w:r>
              <w:rPr>
                <w:rFonts w:ascii="Gill Sans MT" w:eastAsia="Gill Sans MT,Times New Roman" w:hAnsi="Gill Sans MT" w:cs="Gill Sans MT,Times New Roman"/>
              </w:rPr>
              <w:t>: 07812 238532</w:t>
            </w:r>
          </w:p>
          <w:p w14:paraId="5A06C5A3" w14:textId="3CA455CC" w:rsidR="008F03E9" w:rsidRDefault="008F03E9" w:rsidP="008F03E9">
            <w:pPr>
              <w:rPr>
                <w:rFonts w:ascii="Gill Sans MT" w:eastAsia="Gill Sans MT,Times New Roman" w:hAnsi="Gill Sans MT" w:cs="Gill Sans MT,Times New Roman"/>
              </w:rPr>
            </w:pPr>
            <w:r>
              <w:rPr>
                <w:rFonts w:ascii="Gill Sans MT" w:eastAsia="Gill Sans MT,Times New Roman" w:hAnsi="Gill Sans MT" w:cs="Gill Sans MT,Times New Roman"/>
              </w:rPr>
              <w:t>Emma Crago</w:t>
            </w:r>
            <w:r w:rsidR="001A5047">
              <w:rPr>
                <w:rFonts w:ascii="Gill Sans MT" w:eastAsia="Gill Sans MT,Times New Roman" w:hAnsi="Gill Sans MT" w:cs="Gill Sans MT,Times New Roman"/>
              </w:rPr>
              <w:t xml:space="preserve"> - </w:t>
            </w:r>
            <w:r w:rsidR="001A5047">
              <w:rPr>
                <w:rFonts w:ascii="Gill Sans MT" w:hAnsi="Gill Sans MT" w:cs="Times New Roman"/>
              </w:rPr>
              <w:t xml:space="preserve"> </w:t>
            </w:r>
            <w:r w:rsidR="001A5047">
              <w:rPr>
                <w:rFonts w:ascii="Gill Sans MT" w:hAnsi="Gill Sans MT" w:cs="Times New Roman"/>
              </w:rPr>
              <w:t xml:space="preserve">Bournemouth/Poole/Dorset </w:t>
            </w:r>
            <w:r w:rsidR="001A5047">
              <w:rPr>
                <w:rFonts w:ascii="Gill Sans MT" w:eastAsia="Gill Sans MT,Times New Roman" w:hAnsi="Gill Sans MT" w:cs="Gill Sans MT,Times New Roman"/>
              </w:rPr>
              <w:t xml:space="preserve"> </w:t>
            </w:r>
            <w:bookmarkStart w:id="0" w:name="_GoBack"/>
            <w:bookmarkEnd w:id="0"/>
            <w:r>
              <w:rPr>
                <w:rFonts w:ascii="Gill Sans MT" w:eastAsia="Gill Sans MT,Times New Roman" w:hAnsi="Gill Sans MT" w:cs="Gill Sans MT,Times New Roman"/>
              </w:rPr>
              <w:t>: 07970 247410</w:t>
            </w:r>
          </w:p>
          <w:p w14:paraId="6AAF9A80" w14:textId="2338CDE2" w:rsidR="00246452" w:rsidRDefault="00246452" w:rsidP="008F03E9">
            <w:pPr>
              <w:rPr>
                <w:rFonts w:ascii="Gill Sans MT" w:eastAsia="Gill Sans MT,Times New Roman" w:hAnsi="Gill Sans MT" w:cs="Gill Sans MT,Times New Roman"/>
              </w:rPr>
            </w:pPr>
            <w:r>
              <w:rPr>
                <w:rFonts w:ascii="Gill Sans MT" w:eastAsia="Gill Sans MT,Times New Roman" w:hAnsi="Gill Sans MT" w:cs="Gill Sans MT,Times New Roman"/>
              </w:rPr>
              <w:t xml:space="preserve">Local Library contact </w:t>
            </w:r>
          </w:p>
          <w:p w14:paraId="46B9C27F" w14:textId="47057315" w:rsidR="000E062E" w:rsidRPr="008F03E9" w:rsidRDefault="008F03E9" w:rsidP="000E062E">
            <w:pPr>
              <w:rPr>
                <w:rFonts w:ascii="Gill Sans MT" w:eastAsia="Gill Sans MT,Gill Sans MT,Times" w:hAnsi="Gill Sans MT" w:cs="Gill Sans MT,Gill Sans MT,Times"/>
                <w:i/>
              </w:rPr>
            </w:pPr>
            <w:r w:rsidRPr="008F03E9">
              <w:rPr>
                <w:rFonts w:ascii="Gill Sans MT" w:eastAsia="Gill Sans MT,Gill Sans MT,Times" w:hAnsi="Gill Sans MT" w:cs="Gill Sans MT,Gill Sans MT,Times"/>
                <w:i/>
              </w:rPr>
              <w:t>(Delete as appropriate)</w:t>
            </w:r>
          </w:p>
          <w:p w14:paraId="2326C39A" w14:textId="77777777" w:rsidR="00B115DF" w:rsidRPr="008F03E9" w:rsidRDefault="00B115DF" w:rsidP="005D3096">
            <w:pPr>
              <w:rPr>
                <w:rFonts w:ascii="Gill Sans MT" w:hAnsi="Gill Sans MT" w:cs="Times New Roman"/>
              </w:rPr>
            </w:pPr>
          </w:p>
        </w:tc>
      </w:tr>
    </w:tbl>
    <w:p w14:paraId="7F9B7265" w14:textId="1C661B79" w:rsidR="00F27DA4" w:rsidRPr="008F03E9" w:rsidRDefault="00F27DA4" w:rsidP="00F27DA4">
      <w:pPr>
        <w:jc w:val="center"/>
        <w:rPr>
          <w:rFonts w:ascii="Gill Sans MT" w:hAnsi="Gill Sans MT" w:cs="Times New Roman"/>
          <w:b/>
          <w:sz w:val="20"/>
          <w:szCs w:val="24"/>
        </w:rPr>
      </w:pPr>
    </w:p>
    <w:p w14:paraId="70FFB1B5" w14:textId="77777777" w:rsidR="008F03E9" w:rsidRPr="008F03E9" w:rsidRDefault="008F03E9">
      <w:pPr>
        <w:jc w:val="center"/>
        <w:rPr>
          <w:rFonts w:ascii="Gill Sans MT" w:hAnsi="Gill Sans MT" w:cs="Times New Roman"/>
          <w:b/>
          <w:sz w:val="20"/>
          <w:szCs w:val="24"/>
        </w:rPr>
      </w:pPr>
    </w:p>
    <w:sectPr w:rsidR="008F03E9" w:rsidRPr="008F03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A483" w14:textId="77777777" w:rsidR="0005163B" w:rsidRDefault="0005163B" w:rsidP="00EA2838">
      <w:pPr>
        <w:spacing w:after="0" w:line="240" w:lineRule="auto"/>
      </w:pPr>
      <w:r>
        <w:separator/>
      </w:r>
    </w:p>
  </w:endnote>
  <w:endnote w:type="continuationSeparator" w:id="0">
    <w:p w14:paraId="3563243D" w14:textId="77777777" w:rsidR="0005163B" w:rsidRDefault="0005163B" w:rsidP="00EA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Gill Sans MT,Frank">
    <w:altName w:val="Times New Roman"/>
    <w:panose1 w:val="00000000000000000000"/>
    <w:charset w:val="00"/>
    <w:family w:val="roman"/>
    <w:notTrueType/>
    <w:pitch w:val="default"/>
  </w:font>
  <w:font w:name="Gill Sans MT,FrankRuehl">
    <w:altName w:val="Times New Roman"/>
    <w:panose1 w:val="00000000000000000000"/>
    <w:charset w:val="00"/>
    <w:family w:val="roman"/>
    <w:notTrueType/>
    <w:pitch w:val="default"/>
  </w:font>
  <w:font w:name="Gill Sans MT,Gill Sans MT,Times">
    <w:altName w:val="Times New Roman"/>
    <w:panose1 w:val="00000000000000000000"/>
    <w:charset w:val="00"/>
    <w:family w:val="roman"/>
    <w:notTrueType/>
    <w:pitch w:val="default"/>
  </w:font>
  <w:font w:name="Gill Sans MT,Times New Roman">
    <w:altName w:val="Times New Roman"/>
    <w:panose1 w:val="00000000000000000000"/>
    <w:charset w:val="00"/>
    <w:family w:val="roman"/>
    <w:notTrueType/>
    <w:pitch w:val="default"/>
  </w:font>
  <w:font w:name="FrankRuehl">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8544" w14:textId="77777777" w:rsidR="0005163B" w:rsidRDefault="0005163B" w:rsidP="00EA2838">
      <w:pPr>
        <w:spacing w:after="0" w:line="240" w:lineRule="auto"/>
      </w:pPr>
      <w:r>
        <w:separator/>
      </w:r>
    </w:p>
  </w:footnote>
  <w:footnote w:type="continuationSeparator" w:id="0">
    <w:p w14:paraId="1B352552" w14:textId="77777777" w:rsidR="0005163B" w:rsidRDefault="0005163B" w:rsidP="00EA2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8705" w14:textId="77777777" w:rsidR="00EA2838" w:rsidRDefault="00EA2838">
    <w:pPr>
      <w:pStyle w:val="Header"/>
    </w:pPr>
    <w:r>
      <w:rPr>
        <w:rFonts w:ascii="Gill Sans MT" w:hAnsi="Gill Sans MT" w:cs="FrankRuehl"/>
        <w:b/>
        <w:noProof/>
        <w:sz w:val="28"/>
        <w:szCs w:val="24"/>
        <w:lang w:eastAsia="en-GB"/>
      </w:rPr>
      <w:drawing>
        <wp:anchor distT="0" distB="0" distL="114300" distR="114300" simplePos="0" relativeHeight="251659264" behindDoc="0" locked="0" layoutInCell="1" allowOverlap="1" wp14:anchorId="7FC1BB0A" wp14:editId="46317AF9">
          <wp:simplePos x="0" y="0"/>
          <wp:positionH relativeFrom="column">
            <wp:posOffset>-676275</wp:posOffset>
          </wp:positionH>
          <wp:positionV relativeFrom="paragraph">
            <wp:posOffset>-240030</wp:posOffset>
          </wp:positionV>
          <wp:extent cx="1009650" cy="6426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ader_Master Logo V2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642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174"/>
    <w:multiLevelType w:val="hybridMultilevel"/>
    <w:tmpl w:val="F33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6CB7"/>
    <w:multiLevelType w:val="hybridMultilevel"/>
    <w:tmpl w:val="CA0E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C4F54"/>
    <w:multiLevelType w:val="hybridMultilevel"/>
    <w:tmpl w:val="2B7C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0558"/>
    <w:multiLevelType w:val="hybridMultilevel"/>
    <w:tmpl w:val="54C8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0005B"/>
    <w:multiLevelType w:val="hybridMultilevel"/>
    <w:tmpl w:val="BF6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64C00"/>
    <w:multiLevelType w:val="hybridMultilevel"/>
    <w:tmpl w:val="A4FC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F2B"/>
    <w:multiLevelType w:val="hybridMultilevel"/>
    <w:tmpl w:val="48F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F2145"/>
    <w:multiLevelType w:val="hybridMultilevel"/>
    <w:tmpl w:val="03A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D5BC5"/>
    <w:multiLevelType w:val="hybridMultilevel"/>
    <w:tmpl w:val="9AE0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B46E1"/>
    <w:multiLevelType w:val="hybridMultilevel"/>
    <w:tmpl w:val="F566E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070EC3"/>
    <w:multiLevelType w:val="hybridMultilevel"/>
    <w:tmpl w:val="ECC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2469B"/>
    <w:multiLevelType w:val="hybridMultilevel"/>
    <w:tmpl w:val="B27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9"/>
  </w:num>
  <w:num w:numId="6">
    <w:abstractNumId w:val="11"/>
  </w:num>
  <w:num w:numId="7">
    <w:abstractNumId w:val="0"/>
  </w:num>
  <w:num w:numId="8">
    <w:abstractNumId w:val="3"/>
  </w:num>
  <w:num w:numId="9">
    <w:abstractNumId w:val="7"/>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A4"/>
    <w:rsid w:val="00023622"/>
    <w:rsid w:val="00030EAC"/>
    <w:rsid w:val="00050939"/>
    <w:rsid w:val="0005163B"/>
    <w:rsid w:val="000A1B55"/>
    <w:rsid w:val="000B18D3"/>
    <w:rsid w:val="000E062E"/>
    <w:rsid w:val="000F7428"/>
    <w:rsid w:val="00133795"/>
    <w:rsid w:val="0013543D"/>
    <w:rsid w:val="00146784"/>
    <w:rsid w:val="001562C9"/>
    <w:rsid w:val="0016611E"/>
    <w:rsid w:val="00181431"/>
    <w:rsid w:val="00187224"/>
    <w:rsid w:val="001A5047"/>
    <w:rsid w:val="001C44D9"/>
    <w:rsid w:val="001C44DA"/>
    <w:rsid w:val="001E5F5E"/>
    <w:rsid w:val="001F21A1"/>
    <w:rsid w:val="001F465E"/>
    <w:rsid w:val="00212031"/>
    <w:rsid w:val="00246452"/>
    <w:rsid w:val="002648A5"/>
    <w:rsid w:val="00276B91"/>
    <w:rsid w:val="00286B86"/>
    <w:rsid w:val="002B0AC3"/>
    <w:rsid w:val="002B2AC8"/>
    <w:rsid w:val="00322C41"/>
    <w:rsid w:val="003459D4"/>
    <w:rsid w:val="00345B94"/>
    <w:rsid w:val="003B4B45"/>
    <w:rsid w:val="00447F01"/>
    <w:rsid w:val="0053510B"/>
    <w:rsid w:val="005460E9"/>
    <w:rsid w:val="0056502B"/>
    <w:rsid w:val="00567C05"/>
    <w:rsid w:val="005C3199"/>
    <w:rsid w:val="005C38B3"/>
    <w:rsid w:val="005D3096"/>
    <w:rsid w:val="006134CF"/>
    <w:rsid w:val="006621C9"/>
    <w:rsid w:val="0068570F"/>
    <w:rsid w:val="00697665"/>
    <w:rsid w:val="006E7702"/>
    <w:rsid w:val="00776F81"/>
    <w:rsid w:val="00852937"/>
    <w:rsid w:val="00856A8B"/>
    <w:rsid w:val="008F03E9"/>
    <w:rsid w:val="009B4467"/>
    <w:rsid w:val="00A150FE"/>
    <w:rsid w:val="00A20B3D"/>
    <w:rsid w:val="00A61A06"/>
    <w:rsid w:val="00A62B2D"/>
    <w:rsid w:val="00A816E0"/>
    <w:rsid w:val="00AC4762"/>
    <w:rsid w:val="00AF292C"/>
    <w:rsid w:val="00B115DF"/>
    <w:rsid w:val="00B32BBD"/>
    <w:rsid w:val="00B74D77"/>
    <w:rsid w:val="00B955C0"/>
    <w:rsid w:val="00BB465A"/>
    <w:rsid w:val="00BC39B4"/>
    <w:rsid w:val="00D62516"/>
    <w:rsid w:val="00DA7FEB"/>
    <w:rsid w:val="00DE721C"/>
    <w:rsid w:val="00E0487B"/>
    <w:rsid w:val="00E324FC"/>
    <w:rsid w:val="00E34D84"/>
    <w:rsid w:val="00E76231"/>
    <w:rsid w:val="00EA2838"/>
    <w:rsid w:val="00F06E16"/>
    <w:rsid w:val="00F27DA4"/>
    <w:rsid w:val="00F46346"/>
    <w:rsid w:val="00F91710"/>
    <w:rsid w:val="6242ACD2"/>
    <w:rsid w:val="70BE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8A0"/>
  <w15:docId w15:val="{C1BB4988-61DF-4BB5-AF26-6E6892FD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DA4"/>
    <w:pPr>
      <w:ind w:left="720"/>
      <w:contextualSpacing/>
    </w:pPr>
  </w:style>
  <w:style w:type="character" w:styleId="Hyperlink">
    <w:name w:val="Hyperlink"/>
    <w:basedOn w:val="DefaultParagraphFont"/>
    <w:uiPriority w:val="99"/>
    <w:unhideWhenUsed/>
    <w:rsid w:val="003B4B45"/>
    <w:rPr>
      <w:color w:val="0000FF" w:themeColor="hyperlink"/>
      <w:u w:val="single"/>
    </w:rPr>
  </w:style>
  <w:style w:type="paragraph" w:styleId="BalloonText">
    <w:name w:val="Balloon Text"/>
    <w:basedOn w:val="Normal"/>
    <w:link w:val="BalloonTextChar"/>
    <w:uiPriority w:val="99"/>
    <w:semiHidden/>
    <w:unhideWhenUsed/>
    <w:rsid w:val="003B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45"/>
    <w:rPr>
      <w:rFonts w:ascii="Tahoma" w:hAnsi="Tahoma" w:cs="Tahoma"/>
      <w:sz w:val="16"/>
      <w:szCs w:val="16"/>
    </w:rPr>
  </w:style>
  <w:style w:type="paragraph" w:styleId="Header">
    <w:name w:val="header"/>
    <w:basedOn w:val="Normal"/>
    <w:link w:val="HeaderChar"/>
    <w:uiPriority w:val="99"/>
    <w:unhideWhenUsed/>
    <w:rsid w:val="00EA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38"/>
  </w:style>
  <w:style w:type="paragraph" w:styleId="Footer">
    <w:name w:val="footer"/>
    <w:basedOn w:val="Normal"/>
    <w:link w:val="FooterChar"/>
    <w:uiPriority w:val="99"/>
    <w:unhideWhenUsed/>
    <w:rsid w:val="00EA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9351ABAB5C942A3D88B3AB4DC95FB" ma:contentTypeVersion="4" ma:contentTypeDescription="Create a new document." ma:contentTypeScope="" ma:versionID="23ff9e9f146d0fdea0dec17e1462cb49">
  <xsd:schema xmlns:xsd="http://www.w3.org/2001/XMLSchema" xmlns:xs="http://www.w3.org/2001/XMLSchema" xmlns:p="http://schemas.microsoft.com/office/2006/metadata/properties" xmlns:ns2="b70bdf36-6a5d-4cf3-8efd-954c7c3c23cb" targetNamespace="http://schemas.microsoft.com/office/2006/metadata/properties" ma:root="true" ma:fieldsID="ece70fb83bfa7466a5c377ede23d09da" ns2:_="">
    <xsd:import namespace="b70bdf36-6a5d-4cf3-8efd-954c7c3c23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Ben Davis</DisplayName>
        <AccountId>110</AccountId>
        <AccountType/>
      </UserInfo>
      <UserInfo>
        <DisplayName>Jemma Guerrier</DisplayName>
        <AccountId>177</AccountId>
        <AccountType/>
      </UserInfo>
      <UserInfo>
        <DisplayName>Zoe Gilling</DisplayName>
        <AccountId>38</AccountId>
        <AccountType/>
      </UserInfo>
      <UserInfo>
        <DisplayName>Katie Stevenson</DisplayName>
        <AccountId>66</AccountId>
        <AccountType/>
      </UserInfo>
      <UserInfo>
        <DisplayName>George Hawkins</DisplayName>
        <AccountId>70</AccountId>
        <AccountType/>
      </UserInfo>
      <UserInfo>
        <DisplayName>Fiona Magee</DisplayName>
        <AccountId>104</AccountId>
        <AccountType/>
      </UserInfo>
      <UserInfo>
        <DisplayName>Rosie Trustram</DisplayName>
        <AccountId>120</AccountId>
        <AccountType/>
      </UserInfo>
      <UserInfo>
        <DisplayName>Sarah Dangar</DisplayName>
        <AccountId>91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E200-30D3-4235-8388-ABEA2C8FD29D}">
  <ds:schemaRefs>
    <ds:schemaRef ds:uri="http://schemas.microsoft.com/sharepoint/v3/contenttype/forms"/>
  </ds:schemaRefs>
</ds:datastoreItem>
</file>

<file path=customXml/itemProps2.xml><?xml version="1.0" encoding="utf-8"?>
<ds:datastoreItem xmlns:ds="http://schemas.openxmlformats.org/officeDocument/2006/customXml" ds:itemID="{AAA8230A-3FC6-4143-A113-3DF0BBAD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A0BEB-089E-4328-AAF1-B62D0ABB546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0bdf36-6a5d-4cf3-8efd-954c7c3c23cb"/>
    <ds:schemaRef ds:uri="http://www.w3.org/XML/1998/namespace"/>
  </ds:schemaRefs>
</ds:datastoreItem>
</file>

<file path=customXml/itemProps4.xml><?xml version="1.0" encoding="utf-8"?>
<ds:datastoreItem xmlns:ds="http://schemas.openxmlformats.org/officeDocument/2006/customXml" ds:itemID="{77F5DCB3-706D-41D4-A9F2-0F927862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Lauries 05</dc:creator>
  <cp:lastModifiedBy>Sarah Dangar</cp:lastModifiedBy>
  <cp:revision>7</cp:revision>
  <cp:lastPrinted>2015-02-11T08:24:00Z</cp:lastPrinted>
  <dcterms:created xsi:type="dcterms:W3CDTF">2017-06-07T08:48:00Z</dcterms:created>
  <dcterms:modified xsi:type="dcterms:W3CDTF">2017-06-22T12:23:00Z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0x0101003D79351ABAB5C942A3D88B3AB4DC95FB</vt:lpwstr>
  </property>
</Properties>
</file>