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36F6" w14:textId="5725FE9E" w:rsidR="000C3AF0" w:rsidRPr="008B30F9" w:rsidRDefault="00E55FA2" w:rsidP="68A0CAFE">
      <w:pPr>
        <w:pStyle w:val="Heading1"/>
        <w:rPr>
          <w:sz w:val="36"/>
          <w:szCs w:val="36"/>
        </w:rPr>
      </w:pPr>
      <w:r w:rsidRPr="008B30F9">
        <w:rPr>
          <w:noProof/>
          <w:sz w:val="36"/>
          <w:szCs w:val="36"/>
        </w:rPr>
        <w:drawing>
          <wp:anchor distT="0" distB="0" distL="114300" distR="114300" simplePos="0" relativeHeight="251658752" behindDoc="1" locked="0" layoutInCell="1" allowOverlap="1" wp14:anchorId="09ED0836" wp14:editId="1F336244">
            <wp:simplePos x="0" y="0"/>
            <wp:positionH relativeFrom="margin">
              <wp:align>left</wp:align>
            </wp:positionH>
            <wp:positionV relativeFrom="paragraph">
              <wp:posOffset>0</wp:posOffset>
            </wp:positionV>
            <wp:extent cx="2971800" cy="1671320"/>
            <wp:effectExtent l="0" t="0" r="0" b="5080"/>
            <wp:wrapTight wrapText="bothSides">
              <wp:wrapPolygon edited="0">
                <wp:start x="0" y="0"/>
                <wp:lineTo x="0" y="21419"/>
                <wp:lineTo x="21462" y="21419"/>
                <wp:lineTo x="21462" y="0"/>
                <wp:lineTo x="0" y="0"/>
              </wp:wrapPolygon>
            </wp:wrapTight>
            <wp:docPr id="1254189329" name="Picture 3"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89329" name="Picture 3" descr="A purple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7917" cy="1680546"/>
                    </a:xfrm>
                    <a:prstGeom prst="rect">
                      <a:avLst/>
                    </a:prstGeom>
                  </pic:spPr>
                </pic:pic>
              </a:graphicData>
            </a:graphic>
            <wp14:sizeRelH relativeFrom="margin">
              <wp14:pctWidth>0</wp14:pctWidth>
            </wp14:sizeRelH>
            <wp14:sizeRelV relativeFrom="margin">
              <wp14:pctHeight>0</wp14:pctHeight>
            </wp14:sizeRelV>
          </wp:anchor>
        </w:drawing>
      </w:r>
      <w:r w:rsidR="3F7CA319" w:rsidRPr="008B30F9">
        <w:rPr>
          <w:sz w:val="36"/>
          <w:szCs w:val="36"/>
        </w:rPr>
        <w:t>Word Space</w:t>
      </w:r>
      <w:r w:rsidR="5F622E51" w:rsidRPr="008B30F9">
        <w:rPr>
          <w:sz w:val="36"/>
          <w:szCs w:val="36"/>
        </w:rPr>
        <w:t xml:space="preserve"> 202</w:t>
      </w:r>
      <w:r w:rsidRPr="008B30F9">
        <w:rPr>
          <w:sz w:val="36"/>
          <w:szCs w:val="36"/>
        </w:rPr>
        <w:t>5</w:t>
      </w:r>
      <w:r w:rsidR="00577108" w:rsidRPr="008B30F9">
        <w:rPr>
          <w:sz w:val="36"/>
          <w:szCs w:val="36"/>
        </w:rPr>
        <w:t>-26</w:t>
      </w:r>
    </w:p>
    <w:p w14:paraId="6A1190D1" w14:textId="18B80EB6" w:rsidR="000C3AF0" w:rsidRPr="008B30F9" w:rsidRDefault="22A6475C" w:rsidP="00D8457D">
      <w:pPr>
        <w:pStyle w:val="Heading1"/>
        <w:rPr>
          <w:sz w:val="36"/>
          <w:szCs w:val="36"/>
        </w:rPr>
      </w:pPr>
      <w:r w:rsidRPr="008B30F9">
        <w:rPr>
          <w:sz w:val="36"/>
          <w:szCs w:val="36"/>
        </w:rPr>
        <w:t>O</w:t>
      </w:r>
      <w:r w:rsidR="40B04E3F" w:rsidRPr="008B30F9">
        <w:rPr>
          <w:sz w:val="36"/>
          <w:szCs w:val="36"/>
        </w:rPr>
        <w:t>nline t</w:t>
      </w:r>
      <w:r w:rsidR="3F7CA319" w:rsidRPr="008B30F9">
        <w:rPr>
          <w:sz w:val="36"/>
          <w:szCs w:val="36"/>
        </w:rPr>
        <w:t>alent</w:t>
      </w:r>
      <w:r w:rsidR="22D92F7B" w:rsidRPr="008B30F9">
        <w:rPr>
          <w:sz w:val="36"/>
          <w:szCs w:val="36"/>
        </w:rPr>
        <w:t xml:space="preserve"> </w:t>
      </w:r>
      <w:r w:rsidR="3F7CA319" w:rsidRPr="008B30F9">
        <w:rPr>
          <w:sz w:val="36"/>
          <w:szCs w:val="36"/>
        </w:rPr>
        <w:t>development programme</w:t>
      </w:r>
    </w:p>
    <w:p w14:paraId="3EED8AE7" w14:textId="2D756917" w:rsidR="000C3AF0" w:rsidRPr="008B30F9" w:rsidRDefault="000C3AF0" w:rsidP="00D8457D">
      <w:pPr>
        <w:pStyle w:val="Heading1"/>
        <w:rPr>
          <w:sz w:val="36"/>
          <w:szCs w:val="36"/>
        </w:rPr>
      </w:pPr>
      <w:r w:rsidRPr="008B30F9">
        <w:rPr>
          <w:sz w:val="36"/>
          <w:szCs w:val="36"/>
        </w:rPr>
        <w:t>How to apply</w:t>
      </w:r>
    </w:p>
    <w:p w14:paraId="4175FBAE" w14:textId="466ADBCC" w:rsidR="000C3AF0" w:rsidRPr="00C91AA7" w:rsidRDefault="003D7904" w:rsidP="00D8457D">
      <w:pPr>
        <w:pStyle w:val="NoSpacing"/>
        <w:rPr>
          <w:szCs w:val="24"/>
        </w:rPr>
      </w:pPr>
      <w:r>
        <w:rPr>
          <w:szCs w:val="24"/>
        </w:rPr>
        <w:t>December</w:t>
      </w:r>
      <w:r w:rsidR="000C3AF0" w:rsidRPr="00C91AA7">
        <w:rPr>
          <w:szCs w:val="24"/>
        </w:rPr>
        <w:t xml:space="preserve"> 202</w:t>
      </w:r>
      <w:r w:rsidR="00577108">
        <w:rPr>
          <w:szCs w:val="24"/>
        </w:rPr>
        <w:t>4</w:t>
      </w:r>
    </w:p>
    <w:p w14:paraId="66450F63" w14:textId="6EA19DEB" w:rsidR="000C3AF0" w:rsidRPr="009A0949" w:rsidRDefault="000C3AF0" w:rsidP="009A0949">
      <w:pPr>
        <w:pStyle w:val="NoSpacing"/>
      </w:pPr>
    </w:p>
    <w:p w14:paraId="026C2641" w14:textId="5D3C47F2" w:rsidR="000C3AF0" w:rsidRPr="009A0949" w:rsidRDefault="3F7CA319" w:rsidP="009A0949">
      <w:pPr>
        <w:pStyle w:val="NoSpacing"/>
      </w:pPr>
      <w:r w:rsidRPr="009A0949">
        <w:t>Word Space</w:t>
      </w:r>
      <w:r w:rsidR="765C5EC7" w:rsidRPr="009A0949">
        <w:t xml:space="preserve"> 202</w:t>
      </w:r>
      <w:r w:rsidR="00577108">
        <w:t>5</w:t>
      </w:r>
      <w:r w:rsidR="765C5EC7" w:rsidRPr="009A0949">
        <w:t>-2</w:t>
      </w:r>
      <w:r w:rsidR="00577108">
        <w:t>6</w:t>
      </w:r>
      <w:r w:rsidR="765C5EC7" w:rsidRPr="009A0949">
        <w:t xml:space="preserve"> </w:t>
      </w:r>
      <w:r w:rsidRPr="009A0949">
        <w:t xml:space="preserve">is </w:t>
      </w:r>
      <w:r w:rsidR="765C5EC7" w:rsidRPr="009A0949">
        <w:t xml:space="preserve">Literature Works’ </w:t>
      </w:r>
      <w:r w:rsidRPr="009A0949">
        <w:t xml:space="preserve">annual </w:t>
      </w:r>
      <w:r w:rsidR="765C5EC7" w:rsidRPr="009A0949">
        <w:t xml:space="preserve">online </w:t>
      </w:r>
      <w:r w:rsidRPr="009A0949">
        <w:t>talent development programme</w:t>
      </w:r>
      <w:r w:rsidR="765C5EC7" w:rsidRPr="009A0949">
        <w:t>, running from April 202</w:t>
      </w:r>
      <w:r w:rsidR="00577108">
        <w:t>5</w:t>
      </w:r>
      <w:r w:rsidR="765C5EC7" w:rsidRPr="009A0949">
        <w:t xml:space="preserve"> to March 202</w:t>
      </w:r>
      <w:r w:rsidR="00577108">
        <w:t>6</w:t>
      </w:r>
      <w:r w:rsidR="765C5EC7" w:rsidRPr="009A0949">
        <w:t>.  Submissions are open throughout</w:t>
      </w:r>
      <w:r w:rsidR="00815F99">
        <w:t xml:space="preserve"> </w:t>
      </w:r>
      <w:r w:rsidR="003D7904" w:rsidRPr="003D7904">
        <w:t>December</w:t>
      </w:r>
      <w:r w:rsidR="00815F99" w:rsidRPr="003D7904">
        <w:t xml:space="preserve"> </w:t>
      </w:r>
      <w:r w:rsidR="00550CF3" w:rsidRPr="003D7904">
        <w:t>2024</w:t>
      </w:r>
      <w:r w:rsidR="00550CF3">
        <w:t xml:space="preserve"> to</w:t>
      </w:r>
      <w:r w:rsidR="765C5EC7" w:rsidRPr="009A0949">
        <w:t xml:space="preserve"> January 202</w:t>
      </w:r>
      <w:r w:rsidR="00577108">
        <w:t>5</w:t>
      </w:r>
      <w:r w:rsidR="765C5EC7" w:rsidRPr="009A0949">
        <w:t xml:space="preserve">.  Word Space will </w:t>
      </w:r>
      <w:r w:rsidRPr="009A0949">
        <w:t xml:space="preserve">support a group of writers from across the </w:t>
      </w:r>
      <w:proofErr w:type="gramStart"/>
      <w:r w:rsidRPr="009A0949">
        <w:t>South West</w:t>
      </w:r>
      <w:proofErr w:type="gramEnd"/>
      <w:r w:rsidRPr="009A0949">
        <w:t xml:space="preserve"> to develop their work through mentoring from established writers, peer support, industry insight, advice sessions with Literature Works staff, </w:t>
      </w:r>
      <w:r w:rsidR="765C5EC7" w:rsidRPr="009A0949">
        <w:t>a</w:t>
      </w:r>
      <w:r w:rsidRPr="009A0949">
        <w:t>nd access to a growing network of writers.</w:t>
      </w:r>
    </w:p>
    <w:p w14:paraId="0A044490" w14:textId="224F43FC" w:rsidR="000C3AF0" w:rsidRPr="009A0949" w:rsidRDefault="000C3AF0" w:rsidP="009A0949">
      <w:pPr>
        <w:pStyle w:val="NoSpacing"/>
      </w:pPr>
    </w:p>
    <w:p w14:paraId="60C6FD96" w14:textId="0DD35915" w:rsidR="000C3AF0" w:rsidRPr="009A0949" w:rsidRDefault="00835259" w:rsidP="009A0949">
      <w:pPr>
        <w:pStyle w:val="NoSpacing"/>
      </w:pPr>
      <w:bookmarkStart w:id="0" w:name="_Hlk89356656"/>
      <w:r w:rsidRPr="009A0949">
        <w:t>Word Space is for developing practitioners who are serious about their work.</w:t>
      </w:r>
      <w:bookmarkEnd w:id="0"/>
      <w:r w:rsidRPr="009A0949">
        <w:t xml:space="preserve"> </w:t>
      </w:r>
      <w:r w:rsidR="000C3AF0" w:rsidRPr="009A0949">
        <w:t xml:space="preserve">Participants </w:t>
      </w:r>
      <w:r w:rsidR="002D7AE3" w:rsidRPr="009A0949">
        <w:t xml:space="preserve">are </w:t>
      </w:r>
      <w:r w:rsidR="000C3AF0" w:rsidRPr="009A0949">
        <w:t xml:space="preserve">selected through </w:t>
      </w:r>
      <w:r w:rsidR="002D7AE3" w:rsidRPr="009A0949">
        <w:t xml:space="preserve">an </w:t>
      </w:r>
      <w:r w:rsidR="000C3AF0" w:rsidRPr="009A0949">
        <w:t xml:space="preserve">open </w:t>
      </w:r>
      <w:r w:rsidR="002D7AE3" w:rsidRPr="009A0949">
        <w:t>process of anonymous submissions.  Participants are invited to</w:t>
      </w:r>
      <w:r w:rsidR="000C3AF0" w:rsidRPr="009A0949">
        <w:t xml:space="preserve"> set </w:t>
      </w:r>
      <w:r w:rsidR="002D7AE3" w:rsidRPr="009A0949">
        <w:t>their</w:t>
      </w:r>
      <w:r w:rsidR="000C3AF0" w:rsidRPr="009A0949">
        <w:t xml:space="preserve"> own creative writing goals at the outset, review</w:t>
      </w:r>
      <w:r w:rsidR="002D7AE3" w:rsidRPr="009A0949">
        <w:t>ing</w:t>
      </w:r>
      <w:r w:rsidR="000C3AF0" w:rsidRPr="009A0949">
        <w:t xml:space="preserve"> and refin</w:t>
      </w:r>
      <w:r w:rsidR="002D7AE3" w:rsidRPr="009A0949">
        <w:t>ing</w:t>
      </w:r>
      <w:r w:rsidR="000C3AF0" w:rsidRPr="009A0949">
        <w:t xml:space="preserve"> during the</w:t>
      </w:r>
      <w:r w:rsidR="002D7AE3" w:rsidRPr="009A0949">
        <w:t xml:space="preserve"> twelve months of the programme, </w:t>
      </w:r>
      <w:r w:rsidR="000C3AF0" w:rsidRPr="009A0949">
        <w:t xml:space="preserve">with support from </w:t>
      </w:r>
      <w:r w:rsidR="002D7AE3" w:rsidRPr="009A0949">
        <w:t xml:space="preserve">their </w:t>
      </w:r>
      <w:r w:rsidR="000C3AF0" w:rsidRPr="009A0949">
        <w:t>mentor and an online peer writer group.</w:t>
      </w:r>
    </w:p>
    <w:p w14:paraId="4CFB59F2" w14:textId="77777777" w:rsidR="000C3AF0" w:rsidRPr="009A0949" w:rsidRDefault="000C3AF0" w:rsidP="009A0949">
      <w:pPr>
        <w:pStyle w:val="NoSpacing"/>
      </w:pPr>
    </w:p>
    <w:p w14:paraId="61B66A22" w14:textId="76110002" w:rsidR="000C3AF0" w:rsidRPr="009A0949" w:rsidRDefault="000C3AF0" w:rsidP="009A0949">
      <w:pPr>
        <w:pStyle w:val="NoSpacing"/>
      </w:pPr>
      <w:r w:rsidRPr="009A0949">
        <w:t xml:space="preserve">Word Space </w:t>
      </w:r>
      <w:r w:rsidR="00835259" w:rsidRPr="009A0949">
        <w:t xml:space="preserve">is </w:t>
      </w:r>
      <w:r w:rsidRPr="009A0949">
        <w:t>delivered online</w:t>
      </w:r>
      <w:r w:rsidR="00835259" w:rsidRPr="009A0949">
        <w:t xml:space="preserve"> </w:t>
      </w:r>
      <w:r w:rsidRPr="009A0949">
        <w:t xml:space="preserve">as a digital programme which supports new writing, inclusivity and knowledge exchange in innovative ways. Word Space is </w:t>
      </w:r>
      <w:r w:rsidR="00835259" w:rsidRPr="009A0949">
        <w:t xml:space="preserve">produced </w:t>
      </w:r>
      <w:r w:rsidRPr="009A0949">
        <w:t xml:space="preserve">by Literature Works </w:t>
      </w:r>
      <w:r w:rsidRPr="003D7904">
        <w:t xml:space="preserve">working with partners who share our focus on inclusive, diverse writer development opportunities, reaching out to underrepresented groups and </w:t>
      </w:r>
      <w:r w:rsidR="00B15A82" w:rsidRPr="003D7904">
        <w:t xml:space="preserve">to </w:t>
      </w:r>
      <w:r w:rsidRPr="003D7904">
        <w:t xml:space="preserve">underserved, rural locations. The programme </w:t>
      </w:r>
      <w:r w:rsidR="00835259" w:rsidRPr="003D7904">
        <w:t xml:space="preserve">provides </w:t>
      </w:r>
      <w:r w:rsidRPr="003D7904">
        <w:t>online spaces</w:t>
      </w:r>
      <w:r w:rsidR="00835259" w:rsidRPr="003D7904">
        <w:t xml:space="preserve"> for the group to </w:t>
      </w:r>
      <w:r w:rsidRPr="003D7904">
        <w:t xml:space="preserve">collaborate and feedback, adding to this ongoing one-to-one mentoring and </w:t>
      </w:r>
      <w:r w:rsidR="00835259" w:rsidRPr="003D7904">
        <w:t>monthly presentations from industry insiders</w:t>
      </w:r>
      <w:r w:rsidRPr="003D7904">
        <w:t>.</w:t>
      </w:r>
    </w:p>
    <w:p w14:paraId="1A2A91FC" w14:textId="5758D4EF" w:rsidR="000C3AF0" w:rsidRPr="00C91AA7" w:rsidRDefault="000C3AF0" w:rsidP="00D8457D">
      <w:pPr>
        <w:pStyle w:val="NoSpacing"/>
        <w:rPr>
          <w:szCs w:val="24"/>
        </w:rPr>
      </w:pPr>
    </w:p>
    <w:p w14:paraId="24D2E5D5" w14:textId="77777777" w:rsidR="000C3AF0" w:rsidRPr="00C91AA7" w:rsidRDefault="000C3AF0" w:rsidP="000C3AF0">
      <w:pPr>
        <w:pStyle w:val="Heading2"/>
        <w:rPr>
          <w:szCs w:val="28"/>
        </w:rPr>
      </w:pPr>
      <w:r w:rsidRPr="00C91AA7">
        <w:rPr>
          <w:sz w:val="32"/>
          <w:szCs w:val="36"/>
        </w:rPr>
        <w:t>Structure</w:t>
      </w:r>
    </w:p>
    <w:p w14:paraId="49C7DF71" w14:textId="0C8CEED5" w:rsidR="000C3AF0" w:rsidRPr="00C91AA7" w:rsidRDefault="000C3AF0" w:rsidP="00D8457D">
      <w:pPr>
        <w:pStyle w:val="NoSpacing"/>
        <w:rPr>
          <w:szCs w:val="24"/>
        </w:rPr>
      </w:pPr>
      <w:r w:rsidRPr="00C91AA7">
        <w:rPr>
          <w:szCs w:val="24"/>
        </w:rPr>
        <w:t xml:space="preserve">The </w:t>
      </w:r>
      <w:r w:rsidR="00F45619" w:rsidRPr="00C91AA7">
        <w:rPr>
          <w:szCs w:val="24"/>
        </w:rPr>
        <w:t xml:space="preserve">Word Space </w:t>
      </w:r>
      <w:r w:rsidRPr="00C91AA7">
        <w:rPr>
          <w:szCs w:val="24"/>
        </w:rPr>
        <w:t>202</w:t>
      </w:r>
      <w:r w:rsidR="003C704D">
        <w:rPr>
          <w:szCs w:val="24"/>
        </w:rPr>
        <w:t>5</w:t>
      </w:r>
      <w:r w:rsidR="00F45619" w:rsidRPr="00C91AA7">
        <w:rPr>
          <w:szCs w:val="24"/>
        </w:rPr>
        <w:t>-2</w:t>
      </w:r>
      <w:r w:rsidR="003C704D">
        <w:rPr>
          <w:szCs w:val="24"/>
        </w:rPr>
        <w:t>6</w:t>
      </w:r>
      <w:r w:rsidRPr="00C91AA7">
        <w:rPr>
          <w:szCs w:val="24"/>
        </w:rPr>
        <w:t xml:space="preserve"> group will come together as follows:</w:t>
      </w:r>
    </w:p>
    <w:p w14:paraId="13D3BB55" w14:textId="77777777" w:rsidR="000C3AF0" w:rsidRPr="00C91AA7" w:rsidRDefault="000C3AF0" w:rsidP="00D8457D">
      <w:pPr>
        <w:pStyle w:val="NoSpacing"/>
        <w:rPr>
          <w:szCs w:val="24"/>
        </w:rPr>
      </w:pPr>
    </w:p>
    <w:p w14:paraId="3CC67815" w14:textId="038B88C7" w:rsidR="000C3AF0" w:rsidRPr="00C91AA7" w:rsidRDefault="000C3AF0" w:rsidP="00D8457D">
      <w:pPr>
        <w:pStyle w:val="NoSpacing"/>
        <w:numPr>
          <w:ilvl w:val="0"/>
          <w:numId w:val="6"/>
        </w:numPr>
        <w:rPr>
          <w:rFonts w:eastAsiaTheme="minorEastAsia"/>
          <w:szCs w:val="24"/>
        </w:rPr>
      </w:pPr>
      <w:r w:rsidRPr="00C91AA7">
        <w:rPr>
          <w:szCs w:val="24"/>
          <w:u w:val="single"/>
        </w:rPr>
        <w:t>Peer support writing group</w:t>
      </w:r>
      <w:r w:rsidR="003F16C4">
        <w:rPr>
          <w:szCs w:val="24"/>
          <w:u w:val="single"/>
        </w:rPr>
        <w:t>:</w:t>
      </w:r>
      <w:r w:rsidRPr="00C91AA7">
        <w:rPr>
          <w:szCs w:val="24"/>
        </w:rPr>
        <w:t xml:space="preserve"> </w:t>
      </w:r>
      <w:r w:rsidR="003F16C4">
        <w:rPr>
          <w:szCs w:val="24"/>
        </w:rPr>
        <w:t>-</w:t>
      </w:r>
      <w:r w:rsidRPr="00C91AA7">
        <w:rPr>
          <w:szCs w:val="24"/>
        </w:rPr>
        <w:t xml:space="preserve"> ongoing group feedback and support using a specially curated Slack space.  A mixed genre group, designed, curated and moderated in Slack as a ‘Word Space’, where participants can interact, share reading recommendations and post their work in preparation for -</w:t>
      </w:r>
    </w:p>
    <w:p w14:paraId="14A51A3F" w14:textId="10C5C4EC" w:rsidR="000C3AF0" w:rsidRPr="00C91AA7" w:rsidRDefault="3F7CA319" w:rsidP="68A0CAFE">
      <w:pPr>
        <w:pStyle w:val="NoSpacing"/>
        <w:numPr>
          <w:ilvl w:val="0"/>
          <w:numId w:val="6"/>
        </w:numPr>
        <w:rPr>
          <w:szCs w:val="24"/>
        </w:rPr>
      </w:pPr>
      <w:r w:rsidRPr="68A0CAFE">
        <w:rPr>
          <w:szCs w:val="24"/>
          <w:u w:val="single"/>
        </w:rPr>
        <w:t>Wr</w:t>
      </w:r>
      <w:r w:rsidR="413F3BBF" w:rsidRPr="68A0CAFE">
        <w:rPr>
          <w:szCs w:val="24"/>
          <w:u w:val="single"/>
        </w:rPr>
        <w:t>iting Workshopping</w:t>
      </w:r>
      <w:r w:rsidRPr="68A0CAFE">
        <w:rPr>
          <w:szCs w:val="24"/>
          <w:u w:val="single"/>
        </w:rPr>
        <w:t xml:space="preserve"> sessions on Zoom</w:t>
      </w:r>
      <w:r w:rsidR="32E7FB6E" w:rsidRPr="68A0CAFE">
        <w:rPr>
          <w:szCs w:val="24"/>
          <w:u w:val="single"/>
        </w:rPr>
        <w:t>:</w:t>
      </w:r>
      <w:r w:rsidR="78FE8313" w:rsidRPr="68A0CAFE">
        <w:rPr>
          <w:szCs w:val="24"/>
        </w:rPr>
        <w:t xml:space="preserve"> </w:t>
      </w:r>
      <w:r w:rsidRPr="68A0CAFE">
        <w:rPr>
          <w:szCs w:val="24"/>
        </w:rPr>
        <w:t>facilitated by an established writer, each participant will submit writing for group workshopping feedback at a live session at least twice in the year</w:t>
      </w:r>
      <w:r w:rsidR="4C8D3464" w:rsidRPr="68A0CAFE">
        <w:rPr>
          <w:szCs w:val="24"/>
        </w:rPr>
        <w:t xml:space="preserve">. </w:t>
      </w:r>
      <w:r w:rsidR="06B9D20F" w:rsidRPr="68A0CAFE">
        <w:rPr>
          <w:szCs w:val="24"/>
        </w:rPr>
        <w:t xml:space="preserve">There are four </w:t>
      </w:r>
      <w:r w:rsidR="4C8D3464" w:rsidRPr="68A0CAFE">
        <w:rPr>
          <w:szCs w:val="24"/>
        </w:rPr>
        <w:t>sessions during the year, t</w:t>
      </w:r>
      <w:r w:rsidR="51E53C42" w:rsidRPr="68A0CAFE">
        <w:rPr>
          <w:szCs w:val="24"/>
        </w:rPr>
        <w:t>a</w:t>
      </w:r>
      <w:r w:rsidR="219E53D7" w:rsidRPr="68A0CAFE">
        <w:rPr>
          <w:szCs w:val="24"/>
        </w:rPr>
        <w:t xml:space="preserve">king place </w:t>
      </w:r>
      <w:r w:rsidR="7EE8400B" w:rsidRPr="68A0CAFE">
        <w:rPr>
          <w:szCs w:val="24"/>
        </w:rPr>
        <w:t xml:space="preserve">via Zoom, </w:t>
      </w:r>
      <w:r w:rsidR="13CCE44A" w:rsidRPr="68A0CAFE">
        <w:rPr>
          <w:szCs w:val="24"/>
        </w:rPr>
        <w:t xml:space="preserve">7 – 9pm </w:t>
      </w:r>
      <w:r w:rsidR="219E53D7" w:rsidRPr="68A0CAFE">
        <w:rPr>
          <w:szCs w:val="24"/>
        </w:rPr>
        <w:t>online on</w:t>
      </w:r>
      <w:r w:rsidR="1B5BF59A" w:rsidRPr="68A0CAFE">
        <w:rPr>
          <w:szCs w:val="24"/>
        </w:rPr>
        <w:t xml:space="preserve"> the </w:t>
      </w:r>
      <w:r w:rsidR="5FEA4643" w:rsidRPr="68A0CAFE">
        <w:rPr>
          <w:szCs w:val="24"/>
        </w:rPr>
        <w:t>second</w:t>
      </w:r>
      <w:r w:rsidR="219E53D7" w:rsidRPr="68A0CAFE">
        <w:rPr>
          <w:szCs w:val="24"/>
        </w:rPr>
        <w:t xml:space="preserve"> Tuesday </w:t>
      </w:r>
      <w:r w:rsidR="649D8DCB" w:rsidRPr="68A0CAFE">
        <w:rPr>
          <w:szCs w:val="24"/>
        </w:rPr>
        <w:t>of the month</w:t>
      </w:r>
      <w:r w:rsidR="12E663EE" w:rsidRPr="68A0CAFE">
        <w:rPr>
          <w:szCs w:val="24"/>
        </w:rPr>
        <w:t xml:space="preserve"> (dates below)</w:t>
      </w:r>
      <w:r w:rsidR="4E5111AE" w:rsidRPr="68A0CAFE">
        <w:rPr>
          <w:szCs w:val="24"/>
        </w:rPr>
        <w:t>.</w:t>
      </w:r>
    </w:p>
    <w:p w14:paraId="3ADB64C3" w14:textId="478507FF" w:rsidR="000C3AF0" w:rsidRPr="00C91AA7" w:rsidRDefault="3F7CA319" w:rsidP="00D8457D">
      <w:pPr>
        <w:pStyle w:val="NoSpacing"/>
        <w:numPr>
          <w:ilvl w:val="0"/>
          <w:numId w:val="6"/>
        </w:numPr>
        <w:rPr>
          <w:szCs w:val="24"/>
        </w:rPr>
      </w:pPr>
      <w:r w:rsidRPr="68A0CAFE">
        <w:rPr>
          <w:szCs w:val="24"/>
          <w:u w:val="single"/>
        </w:rPr>
        <w:lastRenderedPageBreak/>
        <w:t>Whole intake</w:t>
      </w:r>
      <w:r w:rsidR="43FB9351" w:rsidRPr="68A0CAFE">
        <w:rPr>
          <w:szCs w:val="24"/>
          <w:u w:val="single"/>
        </w:rPr>
        <w:t xml:space="preserve"> In</w:t>
      </w:r>
      <w:r w:rsidR="61FF71E1" w:rsidRPr="68A0CAFE">
        <w:rPr>
          <w:szCs w:val="24"/>
          <w:u w:val="single"/>
        </w:rPr>
        <w:t>dustry Insight Sessions</w:t>
      </w:r>
      <w:r w:rsidR="7B46E306" w:rsidRPr="68A0CAFE">
        <w:rPr>
          <w:szCs w:val="24"/>
          <w:u w:val="single"/>
        </w:rPr>
        <w:t>:</w:t>
      </w:r>
      <w:r w:rsidRPr="68A0CAFE">
        <w:rPr>
          <w:szCs w:val="24"/>
        </w:rPr>
        <w:t xml:space="preserve"> - once each month for an online industry insight session with Literature Works, partners and other sector professionals – agents, </w:t>
      </w:r>
      <w:r w:rsidR="7B46E306" w:rsidRPr="68A0CAFE">
        <w:rPr>
          <w:szCs w:val="24"/>
        </w:rPr>
        <w:t>publishers</w:t>
      </w:r>
      <w:r w:rsidRPr="68A0CAFE">
        <w:rPr>
          <w:szCs w:val="24"/>
        </w:rPr>
        <w:t xml:space="preserve"> etc.</w:t>
      </w:r>
      <w:r w:rsidR="23C5D287" w:rsidRPr="68A0CAFE">
        <w:rPr>
          <w:szCs w:val="24"/>
        </w:rPr>
        <w:t xml:space="preserve">  These sessions take place 1-2pm on the </w:t>
      </w:r>
      <w:r w:rsidR="5CB2F1C3" w:rsidRPr="68A0CAFE">
        <w:rPr>
          <w:szCs w:val="24"/>
        </w:rPr>
        <w:t>second</w:t>
      </w:r>
      <w:r w:rsidR="23C5D287" w:rsidRPr="68A0CAFE">
        <w:rPr>
          <w:szCs w:val="24"/>
        </w:rPr>
        <w:t xml:space="preserve"> Tuesday of the month</w:t>
      </w:r>
      <w:r w:rsidR="00E572AE">
        <w:rPr>
          <w:szCs w:val="24"/>
        </w:rPr>
        <w:t>.</w:t>
      </w:r>
    </w:p>
    <w:p w14:paraId="1057FD7F" w14:textId="550E1C84" w:rsidR="000C3AF0" w:rsidRPr="00C91AA7" w:rsidRDefault="3F7CA319" w:rsidP="68A0CAFE">
      <w:pPr>
        <w:pStyle w:val="NoSpacing"/>
        <w:numPr>
          <w:ilvl w:val="0"/>
          <w:numId w:val="6"/>
        </w:numPr>
        <w:rPr>
          <w:szCs w:val="24"/>
        </w:rPr>
      </w:pPr>
      <w:r w:rsidRPr="68A0CAFE">
        <w:rPr>
          <w:szCs w:val="24"/>
          <w:u w:val="single"/>
        </w:rPr>
        <w:t>One-to-one</w:t>
      </w:r>
      <w:r w:rsidR="43FB9351" w:rsidRPr="68A0CAFE">
        <w:rPr>
          <w:szCs w:val="24"/>
          <w:u w:val="single"/>
        </w:rPr>
        <w:t xml:space="preserve"> mentoring</w:t>
      </w:r>
      <w:r w:rsidR="7B46E306" w:rsidRPr="68A0CAFE">
        <w:rPr>
          <w:szCs w:val="24"/>
          <w:u w:val="single"/>
        </w:rPr>
        <w:t>:</w:t>
      </w:r>
      <w:r w:rsidR="6E9DB92C" w:rsidRPr="68A0CAFE">
        <w:rPr>
          <w:szCs w:val="24"/>
          <w:u w:val="single"/>
        </w:rPr>
        <w:t xml:space="preserve"> </w:t>
      </w:r>
      <w:r w:rsidR="6E9DB92C" w:rsidRPr="68A0CAFE">
        <w:rPr>
          <w:szCs w:val="24"/>
        </w:rPr>
        <w:t xml:space="preserve">- </w:t>
      </w:r>
      <w:r w:rsidRPr="68A0CAFE">
        <w:rPr>
          <w:szCs w:val="24"/>
        </w:rPr>
        <w:t>three scheduled one-to-one mentoring sessions with your assigned mentor.</w:t>
      </w:r>
      <w:r w:rsidR="01CF3548" w:rsidRPr="68A0CAFE">
        <w:rPr>
          <w:szCs w:val="24"/>
        </w:rPr>
        <w:t xml:space="preserve">  Taking place during set weeks in June, October, and February, Monday to </w:t>
      </w:r>
      <w:r w:rsidR="00550CF3">
        <w:rPr>
          <w:szCs w:val="24"/>
        </w:rPr>
        <w:t>Thursday</w:t>
      </w:r>
      <w:r w:rsidR="01CF3548" w:rsidRPr="68A0CAFE">
        <w:rPr>
          <w:szCs w:val="24"/>
        </w:rPr>
        <w:t xml:space="preserve"> between the hours of 9am and 5pm</w:t>
      </w:r>
      <w:r w:rsidR="02CCEE17" w:rsidRPr="68A0CAFE">
        <w:rPr>
          <w:szCs w:val="24"/>
        </w:rPr>
        <w:t xml:space="preserve"> (dates below)</w:t>
      </w:r>
      <w:r w:rsidR="01CF3548" w:rsidRPr="68A0CAFE">
        <w:rPr>
          <w:szCs w:val="24"/>
        </w:rPr>
        <w:t>.</w:t>
      </w:r>
    </w:p>
    <w:p w14:paraId="264957F9" w14:textId="11D5ADC6" w:rsidR="000C3AF0" w:rsidRDefault="000C3AF0" w:rsidP="00D8457D">
      <w:pPr>
        <w:pStyle w:val="NoSpacing"/>
        <w:numPr>
          <w:ilvl w:val="0"/>
          <w:numId w:val="6"/>
        </w:numPr>
        <w:rPr>
          <w:rFonts w:cstheme="minorHAnsi"/>
          <w:szCs w:val="24"/>
        </w:rPr>
      </w:pPr>
      <w:r w:rsidRPr="00C91AA7">
        <w:rPr>
          <w:rFonts w:cstheme="minorHAnsi"/>
          <w:szCs w:val="24"/>
          <w:u w:val="single"/>
        </w:rPr>
        <w:t>Individual advice</w:t>
      </w:r>
      <w:r w:rsidR="003F16C4">
        <w:rPr>
          <w:rFonts w:cstheme="minorHAnsi"/>
          <w:szCs w:val="24"/>
          <w:u w:val="single"/>
        </w:rPr>
        <w:t>:</w:t>
      </w:r>
      <w:r w:rsidRPr="00C91AA7">
        <w:rPr>
          <w:rFonts w:cstheme="minorHAnsi"/>
          <w:szCs w:val="24"/>
        </w:rPr>
        <w:t xml:space="preserve"> - Literature Works will offer each participant the opportunity to book one of our free online Advice Surgeries, focused on topics such as funding sources, networks, social media and online presence.</w:t>
      </w:r>
    </w:p>
    <w:p w14:paraId="6E817BEE" w14:textId="3E7ADEAB" w:rsidR="00F95E99" w:rsidRPr="00C91AA7" w:rsidRDefault="00F95E99" w:rsidP="00D8457D">
      <w:pPr>
        <w:pStyle w:val="NoSpacing"/>
        <w:numPr>
          <w:ilvl w:val="0"/>
          <w:numId w:val="6"/>
        </w:numPr>
        <w:rPr>
          <w:rFonts w:cstheme="minorHAnsi"/>
          <w:szCs w:val="24"/>
        </w:rPr>
      </w:pPr>
      <w:r>
        <w:rPr>
          <w:rFonts w:cstheme="minorHAnsi"/>
          <w:szCs w:val="24"/>
          <w:u w:val="single"/>
        </w:rPr>
        <w:t>I</w:t>
      </w:r>
      <w:r w:rsidRPr="003A693E">
        <w:rPr>
          <w:rFonts w:cstheme="minorHAnsi"/>
          <w:szCs w:val="24"/>
          <w:u w:val="single"/>
        </w:rPr>
        <w:t>n-person celebrat</w:t>
      </w:r>
      <w:r w:rsidR="003A693E" w:rsidRPr="003A693E">
        <w:rPr>
          <w:rFonts w:cstheme="minorHAnsi"/>
          <w:szCs w:val="24"/>
          <w:u w:val="single"/>
        </w:rPr>
        <w:t>ion</w:t>
      </w:r>
      <w:r w:rsidR="003F16C4">
        <w:rPr>
          <w:rFonts w:cstheme="minorHAnsi"/>
          <w:szCs w:val="24"/>
          <w:u w:val="single"/>
        </w:rPr>
        <w:t>:</w:t>
      </w:r>
      <w:r w:rsidR="003A693E">
        <w:rPr>
          <w:rFonts w:cstheme="minorHAnsi"/>
          <w:szCs w:val="24"/>
          <w:u w:val="single"/>
        </w:rPr>
        <w:t xml:space="preserve"> </w:t>
      </w:r>
      <w:r w:rsidR="003A693E" w:rsidRPr="003A693E">
        <w:rPr>
          <w:rFonts w:cstheme="minorHAnsi"/>
          <w:szCs w:val="24"/>
        </w:rPr>
        <w:t xml:space="preserve">- </w:t>
      </w:r>
      <w:r w:rsidR="00D9727B">
        <w:rPr>
          <w:rFonts w:cstheme="minorHAnsi"/>
          <w:szCs w:val="24"/>
        </w:rPr>
        <w:t>A chance to network and meet fellow Word</w:t>
      </w:r>
      <w:r w:rsidR="0072585F">
        <w:rPr>
          <w:rFonts w:cstheme="minorHAnsi"/>
          <w:szCs w:val="24"/>
        </w:rPr>
        <w:t xml:space="preserve"> </w:t>
      </w:r>
      <w:r w:rsidR="00D9727B">
        <w:rPr>
          <w:rFonts w:cstheme="minorHAnsi"/>
          <w:szCs w:val="24"/>
        </w:rPr>
        <w:t>Space</w:t>
      </w:r>
      <w:r w:rsidR="002854DF">
        <w:rPr>
          <w:rFonts w:cstheme="minorHAnsi"/>
          <w:szCs w:val="24"/>
        </w:rPr>
        <w:t xml:space="preserve"> writers</w:t>
      </w:r>
      <w:r w:rsidR="00D9727B">
        <w:rPr>
          <w:rFonts w:cstheme="minorHAnsi"/>
          <w:szCs w:val="24"/>
        </w:rPr>
        <w:t xml:space="preserve">, Alumni, Partners and Professionals. </w:t>
      </w:r>
      <w:r w:rsidR="00623751">
        <w:rPr>
          <w:rFonts w:cstheme="minorHAnsi"/>
          <w:szCs w:val="24"/>
        </w:rPr>
        <w:t xml:space="preserve">Hosted at Exeter Custom House in </w:t>
      </w:r>
      <w:r w:rsidR="009A4B80">
        <w:rPr>
          <w:rFonts w:cstheme="minorHAnsi"/>
          <w:szCs w:val="24"/>
        </w:rPr>
        <w:t xml:space="preserve">early </w:t>
      </w:r>
      <w:r w:rsidR="00623751">
        <w:rPr>
          <w:rFonts w:cstheme="minorHAnsi"/>
          <w:szCs w:val="24"/>
        </w:rPr>
        <w:t>Ju</w:t>
      </w:r>
      <w:r w:rsidR="009A4B80">
        <w:rPr>
          <w:rFonts w:cstheme="minorHAnsi"/>
          <w:szCs w:val="24"/>
        </w:rPr>
        <w:t>ly</w:t>
      </w:r>
      <w:r w:rsidR="00623751">
        <w:rPr>
          <w:rFonts w:cstheme="minorHAnsi"/>
          <w:szCs w:val="24"/>
        </w:rPr>
        <w:t xml:space="preserve"> (date to be confirmed)</w:t>
      </w:r>
      <w:r w:rsidR="00D9727B">
        <w:rPr>
          <w:rFonts w:cstheme="minorHAnsi"/>
          <w:szCs w:val="24"/>
        </w:rPr>
        <w:t>.</w:t>
      </w:r>
    </w:p>
    <w:p w14:paraId="4052DCFD" w14:textId="77777777" w:rsidR="00F22DE1" w:rsidRDefault="00F22DE1" w:rsidP="000C3AF0">
      <w:pPr>
        <w:pStyle w:val="Heading2"/>
        <w:rPr>
          <w:sz w:val="32"/>
          <w:szCs w:val="36"/>
        </w:rPr>
      </w:pPr>
    </w:p>
    <w:p w14:paraId="44CA8CC8" w14:textId="15BE4B13" w:rsidR="00D27422" w:rsidRPr="00C91AA7" w:rsidRDefault="00D27422" w:rsidP="000C3AF0">
      <w:pPr>
        <w:pStyle w:val="Heading2"/>
        <w:rPr>
          <w:sz w:val="32"/>
          <w:szCs w:val="36"/>
        </w:rPr>
      </w:pPr>
      <w:r w:rsidRPr="00C91AA7">
        <w:rPr>
          <w:sz w:val="32"/>
          <w:szCs w:val="36"/>
        </w:rPr>
        <w:t>Key Dates &amp; Session Times</w:t>
      </w:r>
    </w:p>
    <w:p w14:paraId="7E4DA7F8" w14:textId="52DC85F1" w:rsidR="00D27422" w:rsidRDefault="26EB2313" w:rsidP="00D27422">
      <w:pPr>
        <w:pStyle w:val="NoSpacing"/>
        <w:rPr>
          <w:szCs w:val="24"/>
        </w:rPr>
      </w:pPr>
      <w:r w:rsidRPr="68A0CAFE">
        <w:rPr>
          <w:szCs w:val="24"/>
        </w:rPr>
        <w:t>Below is a list</w:t>
      </w:r>
      <w:r w:rsidR="754A8FCA" w:rsidRPr="68A0CAFE">
        <w:rPr>
          <w:szCs w:val="24"/>
        </w:rPr>
        <w:t xml:space="preserve"> of all key dates and session times for the Word Space Programme as </w:t>
      </w:r>
      <w:r w:rsidR="63D9BCAE" w:rsidRPr="68A0CAFE">
        <w:rPr>
          <w:szCs w:val="24"/>
        </w:rPr>
        <w:t>outlined</w:t>
      </w:r>
      <w:r w:rsidR="754A8FCA" w:rsidRPr="68A0CAFE">
        <w:rPr>
          <w:szCs w:val="24"/>
        </w:rPr>
        <w:t xml:space="preserve"> above.</w:t>
      </w:r>
      <w:r w:rsidR="321AA036" w:rsidRPr="68A0CAFE">
        <w:rPr>
          <w:szCs w:val="24"/>
        </w:rPr>
        <w:t xml:space="preserve"> </w:t>
      </w:r>
      <w:r w:rsidR="3FBAA88A" w:rsidRPr="68A0CAFE">
        <w:rPr>
          <w:szCs w:val="24"/>
        </w:rPr>
        <w:t xml:space="preserve">Attendance and participation </w:t>
      </w:r>
      <w:r w:rsidR="3BD93049" w:rsidRPr="68A0CAFE">
        <w:rPr>
          <w:szCs w:val="24"/>
        </w:rPr>
        <w:t xml:space="preserve">in </w:t>
      </w:r>
      <w:r w:rsidR="3FBAA88A" w:rsidRPr="68A0CAFE">
        <w:rPr>
          <w:szCs w:val="24"/>
        </w:rPr>
        <w:t xml:space="preserve">all elements </w:t>
      </w:r>
      <w:proofErr w:type="gramStart"/>
      <w:r w:rsidR="3FBAA88A" w:rsidRPr="68A0CAFE">
        <w:rPr>
          <w:szCs w:val="24"/>
        </w:rPr>
        <w:t>is</w:t>
      </w:r>
      <w:proofErr w:type="gramEnd"/>
      <w:r w:rsidR="3FBAA88A" w:rsidRPr="68A0CAFE">
        <w:rPr>
          <w:szCs w:val="24"/>
        </w:rPr>
        <w:t xml:space="preserve"> vital to the success of the programme, both for your own writing development and to support the development of others. We strongly encourage attendance to all sessions.</w:t>
      </w:r>
      <w:r w:rsidR="008230E8">
        <w:rPr>
          <w:szCs w:val="24"/>
        </w:rPr>
        <w:t xml:space="preserve">  Please note them carefully:</w:t>
      </w:r>
    </w:p>
    <w:p w14:paraId="0DBF5AC0" w14:textId="77777777" w:rsidR="00E815BF" w:rsidRPr="00C91AA7" w:rsidRDefault="00E815BF" w:rsidP="00D27422">
      <w:pPr>
        <w:pStyle w:val="NoSpacing"/>
        <w:rPr>
          <w:szCs w:val="24"/>
        </w:rPr>
      </w:pPr>
    </w:p>
    <w:p w14:paraId="0B4BB908" w14:textId="0E00E9B3" w:rsidR="00926556" w:rsidRDefault="00926556" w:rsidP="00926556">
      <w:pPr>
        <w:pStyle w:val="NoSpacing"/>
        <w:numPr>
          <w:ilvl w:val="0"/>
          <w:numId w:val="11"/>
        </w:numPr>
        <w:contextualSpacing w:val="0"/>
        <w:jc w:val="left"/>
        <w:rPr>
          <w:rFonts w:ascii="Calibri" w:eastAsia="Calibri" w:hAnsi="Calibri" w:cs="Calibri"/>
          <w:szCs w:val="24"/>
        </w:rPr>
      </w:pPr>
      <w:r w:rsidRPr="7F518407">
        <w:rPr>
          <w:rFonts w:ascii="Calibri" w:eastAsia="Calibri" w:hAnsi="Calibri" w:cs="Calibri"/>
          <w:b/>
          <w:bCs/>
          <w:szCs w:val="24"/>
        </w:rPr>
        <w:t>2</w:t>
      </w:r>
      <w:r w:rsidRPr="7F518407">
        <w:rPr>
          <w:rFonts w:ascii="Calibri" w:eastAsia="Calibri" w:hAnsi="Calibri" w:cs="Calibri"/>
          <w:b/>
          <w:bCs/>
          <w:szCs w:val="24"/>
          <w:vertAlign w:val="superscript"/>
        </w:rPr>
        <w:t>nd</w:t>
      </w:r>
      <w:r w:rsidRPr="7F518407">
        <w:rPr>
          <w:rFonts w:ascii="Calibri" w:eastAsia="Calibri" w:hAnsi="Calibri" w:cs="Calibri"/>
          <w:b/>
          <w:bCs/>
          <w:szCs w:val="24"/>
        </w:rPr>
        <w:t xml:space="preserve"> Tuesday of every month, 1pm-2pm: </w:t>
      </w:r>
      <w:r w:rsidRPr="7F518407">
        <w:rPr>
          <w:szCs w:val="24"/>
        </w:rPr>
        <w:t>Industry Insight Sessions (12 in total, from April 202</w:t>
      </w:r>
      <w:r w:rsidR="003608B8">
        <w:rPr>
          <w:szCs w:val="24"/>
        </w:rPr>
        <w:t>5</w:t>
      </w:r>
      <w:r w:rsidRPr="7F518407">
        <w:rPr>
          <w:szCs w:val="24"/>
        </w:rPr>
        <w:t xml:space="preserve"> to March 202</w:t>
      </w:r>
      <w:r w:rsidR="003608B8">
        <w:rPr>
          <w:szCs w:val="24"/>
        </w:rPr>
        <w:t>6</w:t>
      </w:r>
      <w:r w:rsidRPr="7F518407">
        <w:rPr>
          <w:szCs w:val="24"/>
        </w:rPr>
        <w:t>).</w:t>
      </w:r>
    </w:p>
    <w:p w14:paraId="7306201A" w14:textId="363D72CF" w:rsidR="00926556" w:rsidRDefault="00926556" w:rsidP="00926556">
      <w:pPr>
        <w:pStyle w:val="NoSpacing"/>
        <w:numPr>
          <w:ilvl w:val="0"/>
          <w:numId w:val="11"/>
        </w:numPr>
        <w:contextualSpacing w:val="0"/>
        <w:jc w:val="left"/>
        <w:rPr>
          <w:rFonts w:ascii="Calibri" w:eastAsia="Calibri" w:hAnsi="Calibri" w:cs="Calibri"/>
          <w:szCs w:val="24"/>
        </w:rPr>
      </w:pPr>
      <w:r w:rsidRPr="0040506D">
        <w:rPr>
          <w:rFonts w:ascii="Calibri" w:eastAsia="Calibri" w:hAnsi="Calibri" w:cs="Calibri"/>
          <w:b/>
          <w:bCs/>
          <w:szCs w:val="24"/>
        </w:rPr>
        <w:t>2</w:t>
      </w:r>
      <w:r w:rsidRPr="0040506D">
        <w:rPr>
          <w:rFonts w:ascii="Calibri" w:eastAsia="Calibri" w:hAnsi="Calibri" w:cs="Calibri"/>
          <w:b/>
          <w:bCs/>
          <w:szCs w:val="24"/>
          <w:vertAlign w:val="superscript"/>
        </w:rPr>
        <w:t>nd</w:t>
      </w:r>
      <w:r w:rsidRPr="0040506D">
        <w:rPr>
          <w:rFonts w:ascii="Calibri" w:eastAsia="Calibri" w:hAnsi="Calibri" w:cs="Calibri"/>
          <w:b/>
          <w:bCs/>
          <w:szCs w:val="24"/>
        </w:rPr>
        <w:t xml:space="preserve"> Tuesdays</w:t>
      </w:r>
      <w:r>
        <w:rPr>
          <w:rFonts w:ascii="Calibri" w:eastAsia="Calibri" w:hAnsi="Calibri" w:cs="Calibri"/>
          <w:b/>
          <w:bCs/>
          <w:szCs w:val="24"/>
        </w:rPr>
        <w:t xml:space="preserve"> of</w:t>
      </w:r>
      <w:r w:rsidRPr="0040506D">
        <w:rPr>
          <w:rFonts w:ascii="Calibri" w:eastAsia="Calibri" w:hAnsi="Calibri" w:cs="Calibri"/>
          <w:b/>
          <w:bCs/>
          <w:szCs w:val="24"/>
        </w:rPr>
        <w:t xml:space="preserve"> </w:t>
      </w:r>
      <w:r w:rsidRPr="7F518407">
        <w:rPr>
          <w:rFonts w:ascii="Calibri" w:eastAsia="Calibri" w:hAnsi="Calibri" w:cs="Calibri"/>
          <w:b/>
          <w:bCs/>
          <w:szCs w:val="24"/>
        </w:rPr>
        <w:t>1</w:t>
      </w:r>
      <w:r w:rsidR="003608B8">
        <w:rPr>
          <w:rFonts w:ascii="Calibri" w:eastAsia="Calibri" w:hAnsi="Calibri" w:cs="Calibri"/>
          <w:b/>
          <w:bCs/>
          <w:szCs w:val="24"/>
        </w:rPr>
        <w:t>0</w:t>
      </w:r>
      <w:r w:rsidRPr="7F518407">
        <w:rPr>
          <w:b/>
          <w:bCs/>
          <w:szCs w:val="24"/>
        </w:rPr>
        <w:t>th June 202</w:t>
      </w:r>
      <w:r w:rsidR="003608B8">
        <w:rPr>
          <w:b/>
          <w:bCs/>
          <w:szCs w:val="24"/>
        </w:rPr>
        <w:t>5</w:t>
      </w:r>
      <w:r w:rsidRPr="7F518407">
        <w:rPr>
          <w:b/>
          <w:bCs/>
          <w:szCs w:val="24"/>
        </w:rPr>
        <w:t xml:space="preserve">, </w:t>
      </w:r>
      <w:r w:rsidR="00956212">
        <w:rPr>
          <w:rFonts w:ascii="Calibri" w:eastAsia="Calibri" w:hAnsi="Calibri" w:cs="Calibri"/>
          <w:b/>
          <w:bCs/>
          <w:szCs w:val="24"/>
        </w:rPr>
        <w:t>9</w:t>
      </w:r>
      <w:r w:rsidRPr="7F518407">
        <w:rPr>
          <w:b/>
          <w:bCs/>
          <w:szCs w:val="24"/>
        </w:rPr>
        <w:t>th September 202</w:t>
      </w:r>
      <w:r w:rsidR="00956212">
        <w:rPr>
          <w:b/>
          <w:bCs/>
          <w:szCs w:val="24"/>
        </w:rPr>
        <w:t>5</w:t>
      </w:r>
      <w:r w:rsidRPr="7F518407">
        <w:rPr>
          <w:b/>
          <w:bCs/>
          <w:szCs w:val="24"/>
        </w:rPr>
        <w:t xml:space="preserve">, </w:t>
      </w:r>
      <w:r w:rsidR="00956212">
        <w:rPr>
          <w:rFonts w:ascii="Calibri" w:eastAsia="Calibri" w:hAnsi="Calibri" w:cs="Calibri"/>
          <w:b/>
          <w:bCs/>
          <w:szCs w:val="24"/>
        </w:rPr>
        <w:t>9</w:t>
      </w:r>
      <w:r w:rsidRPr="7F518407">
        <w:rPr>
          <w:b/>
          <w:bCs/>
          <w:szCs w:val="24"/>
        </w:rPr>
        <w:t>th December 202</w:t>
      </w:r>
      <w:r w:rsidR="00956212">
        <w:rPr>
          <w:b/>
          <w:bCs/>
          <w:szCs w:val="24"/>
        </w:rPr>
        <w:t>5</w:t>
      </w:r>
      <w:r w:rsidRPr="7F518407">
        <w:rPr>
          <w:b/>
          <w:bCs/>
          <w:szCs w:val="24"/>
        </w:rPr>
        <w:t xml:space="preserve">, </w:t>
      </w:r>
      <w:r w:rsidRPr="7F518407">
        <w:rPr>
          <w:rFonts w:ascii="Calibri" w:eastAsia="Calibri" w:hAnsi="Calibri" w:cs="Calibri"/>
          <w:b/>
          <w:bCs/>
          <w:szCs w:val="24"/>
        </w:rPr>
        <w:t>1</w:t>
      </w:r>
      <w:r w:rsidR="00956212">
        <w:rPr>
          <w:rFonts w:ascii="Calibri" w:eastAsia="Calibri" w:hAnsi="Calibri" w:cs="Calibri"/>
          <w:b/>
          <w:bCs/>
          <w:szCs w:val="24"/>
        </w:rPr>
        <w:t>0</w:t>
      </w:r>
      <w:r w:rsidRPr="7F518407">
        <w:rPr>
          <w:b/>
          <w:bCs/>
          <w:szCs w:val="24"/>
        </w:rPr>
        <w:t>th March 202</w:t>
      </w:r>
      <w:r w:rsidR="00956212">
        <w:rPr>
          <w:b/>
          <w:bCs/>
          <w:szCs w:val="24"/>
        </w:rPr>
        <w:t>6</w:t>
      </w:r>
      <w:r w:rsidRPr="7F518407">
        <w:rPr>
          <w:b/>
          <w:bCs/>
          <w:szCs w:val="24"/>
        </w:rPr>
        <w:t>, 7pm-9pm:</w:t>
      </w:r>
      <w:r w:rsidRPr="7F518407">
        <w:rPr>
          <w:szCs w:val="24"/>
        </w:rPr>
        <w:t xml:space="preserve"> Writing Workshopping Sessions.</w:t>
      </w:r>
    </w:p>
    <w:p w14:paraId="4D0A6820" w14:textId="63152B32" w:rsidR="00926556" w:rsidRDefault="00926556" w:rsidP="00926556">
      <w:pPr>
        <w:pStyle w:val="NoSpacing"/>
        <w:numPr>
          <w:ilvl w:val="0"/>
          <w:numId w:val="11"/>
        </w:numPr>
        <w:contextualSpacing w:val="0"/>
        <w:jc w:val="left"/>
        <w:rPr>
          <w:rFonts w:ascii="Calibri" w:eastAsia="Calibri" w:hAnsi="Calibri" w:cs="Calibri"/>
          <w:szCs w:val="24"/>
        </w:rPr>
      </w:pPr>
      <w:r w:rsidRPr="7F518407">
        <w:rPr>
          <w:b/>
          <w:bCs/>
          <w:szCs w:val="24"/>
        </w:rPr>
        <w:t xml:space="preserve">Weeks commencing </w:t>
      </w:r>
      <w:r w:rsidR="006728D2">
        <w:rPr>
          <w:b/>
          <w:bCs/>
          <w:szCs w:val="24"/>
        </w:rPr>
        <w:t>9</w:t>
      </w:r>
      <w:r w:rsidRPr="7F518407">
        <w:rPr>
          <w:b/>
          <w:bCs/>
          <w:szCs w:val="24"/>
        </w:rPr>
        <w:t>th June 202</w:t>
      </w:r>
      <w:r w:rsidR="006728D2">
        <w:rPr>
          <w:b/>
          <w:bCs/>
          <w:szCs w:val="24"/>
        </w:rPr>
        <w:t>5</w:t>
      </w:r>
      <w:r w:rsidRPr="7F518407">
        <w:rPr>
          <w:b/>
          <w:bCs/>
          <w:szCs w:val="24"/>
        </w:rPr>
        <w:t xml:space="preserve">, </w:t>
      </w:r>
      <w:r w:rsidR="009E0105">
        <w:rPr>
          <w:b/>
          <w:bCs/>
          <w:szCs w:val="24"/>
        </w:rPr>
        <w:t>13</w:t>
      </w:r>
      <w:r w:rsidRPr="7F518407">
        <w:rPr>
          <w:b/>
          <w:bCs/>
          <w:szCs w:val="24"/>
        </w:rPr>
        <w:t>th October 202</w:t>
      </w:r>
      <w:r w:rsidR="008230AD">
        <w:rPr>
          <w:b/>
          <w:bCs/>
          <w:szCs w:val="24"/>
        </w:rPr>
        <w:t>5</w:t>
      </w:r>
      <w:r w:rsidRPr="7F518407">
        <w:rPr>
          <w:b/>
          <w:bCs/>
          <w:szCs w:val="24"/>
        </w:rPr>
        <w:t xml:space="preserve">, </w:t>
      </w:r>
      <w:r w:rsidR="009E0105">
        <w:rPr>
          <w:b/>
          <w:bCs/>
          <w:szCs w:val="24"/>
        </w:rPr>
        <w:t>9</w:t>
      </w:r>
      <w:r w:rsidRPr="7F518407">
        <w:rPr>
          <w:b/>
          <w:bCs/>
          <w:szCs w:val="24"/>
        </w:rPr>
        <w:t>th</w:t>
      </w:r>
      <w:r w:rsidRPr="7F518407">
        <w:rPr>
          <w:rFonts w:ascii="Calibri" w:eastAsia="Calibri" w:hAnsi="Calibri" w:cs="Calibri"/>
          <w:b/>
          <w:bCs/>
          <w:szCs w:val="24"/>
        </w:rPr>
        <w:t xml:space="preserve"> February 202</w:t>
      </w:r>
      <w:r w:rsidR="008230AD">
        <w:rPr>
          <w:rFonts w:ascii="Calibri" w:eastAsia="Calibri" w:hAnsi="Calibri" w:cs="Calibri"/>
          <w:b/>
          <w:bCs/>
          <w:szCs w:val="24"/>
        </w:rPr>
        <w:t>6</w:t>
      </w:r>
      <w:r w:rsidRPr="7F518407">
        <w:rPr>
          <w:rFonts w:ascii="Calibri" w:eastAsia="Calibri" w:hAnsi="Calibri" w:cs="Calibri"/>
          <w:b/>
          <w:bCs/>
          <w:szCs w:val="24"/>
        </w:rPr>
        <w:t xml:space="preserve">.  </w:t>
      </w:r>
      <w:r w:rsidRPr="7F518407">
        <w:rPr>
          <w:b/>
          <w:bCs/>
          <w:szCs w:val="24"/>
        </w:rPr>
        <w:t xml:space="preserve">Monday to </w:t>
      </w:r>
      <w:r w:rsidR="00C70C9A">
        <w:rPr>
          <w:b/>
          <w:bCs/>
          <w:szCs w:val="24"/>
        </w:rPr>
        <w:t>Thursday</w:t>
      </w:r>
      <w:r w:rsidRPr="7F518407">
        <w:rPr>
          <w:b/>
          <w:bCs/>
          <w:szCs w:val="24"/>
        </w:rPr>
        <w:t>, 9am – 5pm:</w:t>
      </w:r>
      <w:r w:rsidRPr="7F518407">
        <w:rPr>
          <w:rFonts w:ascii="Calibri" w:eastAsia="Calibri" w:hAnsi="Calibri" w:cs="Calibri"/>
          <w:b/>
          <w:bCs/>
          <w:szCs w:val="24"/>
        </w:rPr>
        <w:t xml:space="preserve"> </w:t>
      </w:r>
      <w:r w:rsidRPr="7F518407">
        <w:rPr>
          <w:szCs w:val="24"/>
        </w:rPr>
        <w:t xml:space="preserve">One-to-one mentoring, to be scheduled in conversation with individual mentors.  </w:t>
      </w:r>
    </w:p>
    <w:p w14:paraId="23497602" w14:textId="51196586" w:rsidR="00926556" w:rsidRDefault="00926556" w:rsidP="00926556">
      <w:pPr>
        <w:pStyle w:val="NoSpacing"/>
        <w:numPr>
          <w:ilvl w:val="0"/>
          <w:numId w:val="11"/>
        </w:numPr>
        <w:contextualSpacing w:val="0"/>
        <w:jc w:val="left"/>
        <w:rPr>
          <w:rFonts w:ascii="Calibri" w:eastAsia="Calibri" w:hAnsi="Calibri" w:cs="Calibri"/>
          <w:szCs w:val="24"/>
        </w:rPr>
      </w:pPr>
      <w:r w:rsidRPr="7F518407">
        <w:rPr>
          <w:rFonts w:ascii="Calibri" w:eastAsia="Calibri" w:hAnsi="Calibri" w:cs="Calibri"/>
          <w:b/>
          <w:bCs/>
          <w:szCs w:val="24"/>
        </w:rPr>
        <w:t>J</w:t>
      </w:r>
      <w:r w:rsidR="009A4B80">
        <w:rPr>
          <w:rFonts w:ascii="Calibri" w:eastAsia="Calibri" w:hAnsi="Calibri" w:cs="Calibri"/>
          <w:b/>
          <w:bCs/>
          <w:szCs w:val="24"/>
        </w:rPr>
        <w:t>uly</w:t>
      </w:r>
      <w:r w:rsidRPr="7F518407">
        <w:rPr>
          <w:rFonts w:ascii="Calibri" w:eastAsia="Calibri" w:hAnsi="Calibri" w:cs="Calibri"/>
          <w:b/>
          <w:bCs/>
          <w:szCs w:val="24"/>
        </w:rPr>
        <w:t xml:space="preserve"> Date TBC: </w:t>
      </w:r>
      <w:r w:rsidRPr="7F518407">
        <w:rPr>
          <w:rFonts w:ascii="Calibri" w:eastAsia="Calibri" w:hAnsi="Calibri" w:cs="Calibri"/>
          <w:szCs w:val="24"/>
        </w:rPr>
        <w:t>In-person celebration at Exeter Custom House.</w:t>
      </w:r>
    </w:p>
    <w:p w14:paraId="53FF0D57" w14:textId="77777777" w:rsidR="00F22DE1" w:rsidRPr="009A0949" w:rsidRDefault="00F22DE1" w:rsidP="009A0949">
      <w:pPr>
        <w:pStyle w:val="NoSpacing"/>
        <w:rPr>
          <w:sz w:val="22"/>
        </w:rPr>
      </w:pPr>
    </w:p>
    <w:p w14:paraId="06B7E756" w14:textId="45F49B85" w:rsidR="000C3AF0" w:rsidRPr="00C91AA7" w:rsidRDefault="000C3AF0" w:rsidP="000C3AF0">
      <w:pPr>
        <w:pStyle w:val="Heading2"/>
        <w:rPr>
          <w:rFonts w:cstheme="majorBidi"/>
          <w:szCs w:val="28"/>
        </w:rPr>
      </w:pPr>
      <w:r w:rsidRPr="00C91AA7">
        <w:rPr>
          <w:sz w:val="32"/>
          <w:szCs w:val="36"/>
        </w:rPr>
        <w:t>Fee</w:t>
      </w:r>
    </w:p>
    <w:p w14:paraId="3E06139B" w14:textId="71871558" w:rsidR="00F22DE1" w:rsidRPr="0066003B" w:rsidRDefault="3F7CA319" w:rsidP="008230E8">
      <w:pPr>
        <w:pStyle w:val="NoSpacing"/>
        <w:rPr>
          <w:szCs w:val="24"/>
        </w:rPr>
      </w:pPr>
      <w:r w:rsidRPr="68A0CAFE">
        <w:rPr>
          <w:szCs w:val="24"/>
        </w:rPr>
        <w:t xml:space="preserve">We prioritise inclusion in everything we do and the </w:t>
      </w:r>
      <w:r w:rsidR="28A051EC" w:rsidRPr="68A0CAFE">
        <w:rPr>
          <w:szCs w:val="24"/>
        </w:rPr>
        <w:t>fee</w:t>
      </w:r>
      <w:r w:rsidRPr="68A0CAFE">
        <w:rPr>
          <w:szCs w:val="24"/>
        </w:rPr>
        <w:t xml:space="preserve"> </w:t>
      </w:r>
      <w:r w:rsidRPr="00AB758A">
        <w:rPr>
          <w:szCs w:val="24"/>
        </w:rPr>
        <w:t>structure for Word Space is subsidised</w:t>
      </w:r>
      <w:r w:rsidR="54036CF6" w:rsidRPr="00AB758A">
        <w:rPr>
          <w:szCs w:val="24"/>
        </w:rPr>
        <w:t xml:space="preserve"> </w:t>
      </w:r>
      <w:r w:rsidR="0A2B31E3" w:rsidRPr="00AB758A">
        <w:rPr>
          <w:szCs w:val="24"/>
        </w:rPr>
        <w:t xml:space="preserve">by Literature Works </w:t>
      </w:r>
      <w:proofErr w:type="gramStart"/>
      <w:r w:rsidR="54036CF6" w:rsidRPr="00AB758A">
        <w:rPr>
          <w:szCs w:val="24"/>
        </w:rPr>
        <w:t>in order to</w:t>
      </w:r>
      <w:proofErr w:type="gramEnd"/>
      <w:r w:rsidR="54036CF6" w:rsidRPr="00AB758A">
        <w:rPr>
          <w:szCs w:val="24"/>
        </w:rPr>
        <w:t xml:space="preserve"> </w:t>
      </w:r>
      <w:r w:rsidR="6CCDDBDB" w:rsidRPr="00AB758A">
        <w:rPr>
          <w:szCs w:val="24"/>
        </w:rPr>
        <w:t>support</w:t>
      </w:r>
      <w:r w:rsidR="54036CF6" w:rsidRPr="00AB758A">
        <w:rPr>
          <w:szCs w:val="24"/>
        </w:rPr>
        <w:t xml:space="preserve"> access</w:t>
      </w:r>
      <w:r w:rsidR="009E3EB2">
        <w:rPr>
          <w:szCs w:val="24"/>
        </w:rPr>
        <w:t>.</w:t>
      </w:r>
      <w:r w:rsidRPr="00AB758A">
        <w:rPr>
          <w:szCs w:val="24"/>
        </w:rPr>
        <w:t xml:space="preserve"> </w:t>
      </w:r>
      <w:r w:rsidRPr="009E3EB2">
        <w:rPr>
          <w:szCs w:val="24"/>
        </w:rPr>
        <w:t xml:space="preserve">The full fee for the year </w:t>
      </w:r>
      <w:r w:rsidR="0A2B31E3" w:rsidRPr="009E3EB2">
        <w:rPr>
          <w:szCs w:val="24"/>
        </w:rPr>
        <w:t xml:space="preserve">is </w:t>
      </w:r>
      <w:r w:rsidRPr="009E3EB2">
        <w:rPr>
          <w:szCs w:val="24"/>
        </w:rPr>
        <w:t>£</w:t>
      </w:r>
      <w:r w:rsidR="0E3CC536" w:rsidRPr="009E3EB2">
        <w:rPr>
          <w:szCs w:val="24"/>
        </w:rPr>
        <w:t>6</w:t>
      </w:r>
      <w:r w:rsidR="00E53C0C" w:rsidRPr="009E3EB2">
        <w:rPr>
          <w:szCs w:val="24"/>
        </w:rPr>
        <w:t>6</w:t>
      </w:r>
      <w:r w:rsidRPr="009E3EB2">
        <w:rPr>
          <w:szCs w:val="24"/>
        </w:rPr>
        <w:t>0</w:t>
      </w:r>
      <w:r w:rsidR="54036CF6" w:rsidRPr="009E3EB2">
        <w:rPr>
          <w:szCs w:val="24"/>
        </w:rPr>
        <w:t>.</w:t>
      </w:r>
      <w:r w:rsidR="0E3CC536" w:rsidRPr="009E3EB2">
        <w:rPr>
          <w:szCs w:val="24"/>
        </w:rPr>
        <w:t xml:space="preserve"> </w:t>
      </w:r>
      <w:r w:rsidR="0A2B31E3" w:rsidRPr="009E3EB2">
        <w:rPr>
          <w:szCs w:val="24"/>
        </w:rPr>
        <w:t>A c</w:t>
      </w:r>
      <w:r w:rsidR="54036CF6" w:rsidRPr="009E3EB2">
        <w:rPr>
          <w:szCs w:val="24"/>
        </w:rPr>
        <w:t xml:space="preserve">oncessionary </w:t>
      </w:r>
      <w:r w:rsidR="0A2B31E3" w:rsidRPr="009E3EB2">
        <w:rPr>
          <w:szCs w:val="24"/>
        </w:rPr>
        <w:t>fee of £3</w:t>
      </w:r>
      <w:r w:rsidR="00E53C0C" w:rsidRPr="009E3EB2">
        <w:rPr>
          <w:szCs w:val="24"/>
        </w:rPr>
        <w:t>3</w:t>
      </w:r>
      <w:r w:rsidR="0A2B31E3" w:rsidRPr="009E3EB2">
        <w:rPr>
          <w:szCs w:val="24"/>
        </w:rPr>
        <w:t>0 is available</w:t>
      </w:r>
      <w:r w:rsidR="392F39D9" w:rsidRPr="009E3EB2">
        <w:rPr>
          <w:szCs w:val="24"/>
        </w:rPr>
        <w:t xml:space="preserve"> to those who qualify </w:t>
      </w:r>
      <w:r w:rsidR="44320600" w:rsidRPr="009E3EB2">
        <w:rPr>
          <w:szCs w:val="24"/>
        </w:rPr>
        <w:t xml:space="preserve">under </w:t>
      </w:r>
      <w:r w:rsidR="0A2B31E3" w:rsidRPr="009E3EB2">
        <w:rPr>
          <w:szCs w:val="24"/>
        </w:rPr>
        <w:t xml:space="preserve">to the </w:t>
      </w:r>
      <w:r w:rsidR="54036CF6" w:rsidRPr="009E3EB2">
        <w:rPr>
          <w:szCs w:val="24"/>
        </w:rPr>
        <w:t xml:space="preserve">Literature Works Concessions and Bursary policy </w:t>
      </w:r>
      <w:hyperlink r:id="rId11" w:history="1">
        <w:r w:rsidR="0A2B31E3" w:rsidRPr="009E3EB2">
          <w:rPr>
            <w:rStyle w:val="Hyperlink"/>
            <w:szCs w:val="24"/>
          </w:rPr>
          <w:t>here</w:t>
        </w:r>
      </w:hyperlink>
      <w:r w:rsidR="0E3CC536" w:rsidRPr="009E3EB2">
        <w:rPr>
          <w:szCs w:val="24"/>
        </w:rPr>
        <w:t xml:space="preserve">.  </w:t>
      </w:r>
      <w:r w:rsidR="28A051EC" w:rsidRPr="009E3EB2">
        <w:rPr>
          <w:szCs w:val="24"/>
        </w:rPr>
        <w:t>There is</w:t>
      </w:r>
      <w:r w:rsidR="0E3CC536" w:rsidRPr="009E3EB2">
        <w:rPr>
          <w:szCs w:val="24"/>
        </w:rPr>
        <w:t xml:space="preserve"> a limited pot</w:t>
      </w:r>
      <w:r w:rsidR="0E3CC536" w:rsidRPr="68A0CAFE">
        <w:rPr>
          <w:szCs w:val="24"/>
        </w:rPr>
        <w:t xml:space="preserve"> of </w:t>
      </w:r>
      <w:r w:rsidRPr="68A0CAFE">
        <w:rPr>
          <w:szCs w:val="24"/>
        </w:rPr>
        <w:t>additional bursary support</w:t>
      </w:r>
      <w:r w:rsidR="0E3CC536" w:rsidRPr="68A0CAFE">
        <w:rPr>
          <w:szCs w:val="24"/>
        </w:rPr>
        <w:t xml:space="preserve"> </w:t>
      </w:r>
      <w:r w:rsidR="54036CF6" w:rsidRPr="68A0CAFE">
        <w:rPr>
          <w:szCs w:val="24"/>
        </w:rPr>
        <w:t xml:space="preserve">for </w:t>
      </w:r>
      <w:r w:rsidR="0A2B31E3" w:rsidRPr="68A0CAFE">
        <w:rPr>
          <w:szCs w:val="24"/>
        </w:rPr>
        <w:t xml:space="preserve">people </w:t>
      </w:r>
      <w:r w:rsidR="54036CF6" w:rsidRPr="68A0CAFE">
        <w:rPr>
          <w:szCs w:val="24"/>
        </w:rPr>
        <w:t xml:space="preserve">whose financial circumstances would otherwise prohibit participation. </w:t>
      </w:r>
      <w:r w:rsidR="18DE8943" w:rsidRPr="68A0CAFE">
        <w:rPr>
          <w:szCs w:val="24"/>
        </w:rPr>
        <w:t>We</w:t>
      </w:r>
      <w:r w:rsidR="009322C5">
        <w:rPr>
          <w:szCs w:val="24"/>
        </w:rPr>
        <w:t xml:space="preserve"> require payment in </w:t>
      </w:r>
      <w:proofErr w:type="gramStart"/>
      <w:r w:rsidR="009322C5">
        <w:rPr>
          <w:szCs w:val="24"/>
        </w:rPr>
        <w:t>advance, but</w:t>
      </w:r>
      <w:proofErr w:type="gramEnd"/>
      <w:r w:rsidR="009322C5">
        <w:rPr>
          <w:szCs w:val="24"/>
        </w:rPr>
        <w:t xml:space="preserve"> will consider </w:t>
      </w:r>
      <w:r w:rsidR="687175AF" w:rsidRPr="68A0CAFE">
        <w:rPr>
          <w:szCs w:val="24"/>
        </w:rPr>
        <w:t>p</w:t>
      </w:r>
      <w:r w:rsidR="6BC994CE" w:rsidRPr="68A0CAFE">
        <w:rPr>
          <w:szCs w:val="24"/>
        </w:rPr>
        <w:t xml:space="preserve">ayment by instalment </w:t>
      </w:r>
      <w:r w:rsidR="72D944AD" w:rsidRPr="68A0CAFE">
        <w:rPr>
          <w:szCs w:val="24"/>
        </w:rPr>
        <w:t>on a case by case basis</w:t>
      </w:r>
      <w:r w:rsidR="2BE0EB0B" w:rsidRPr="68A0CAFE">
        <w:rPr>
          <w:szCs w:val="24"/>
        </w:rPr>
        <w:t>.  W</w:t>
      </w:r>
      <w:r w:rsidR="2A2CF525" w:rsidRPr="68A0CAFE">
        <w:rPr>
          <w:szCs w:val="24"/>
        </w:rPr>
        <w:t xml:space="preserve">e </w:t>
      </w:r>
      <w:r w:rsidR="6BC994CE" w:rsidRPr="68A0CAFE">
        <w:rPr>
          <w:szCs w:val="24"/>
        </w:rPr>
        <w:t xml:space="preserve">will be in touch with successful applications about payment once the selection process is complete. </w:t>
      </w:r>
    </w:p>
    <w:p w14:paraId="7BEFF63B" w14:textId="77777777" w:rsidR="00170CB4" w:rsidRDefault="000C3AF0" w:rsidP="1CE25F46">
      <w:pPr>
        <w:pStyle w:val="Heading2"/>
        <w:rPr>
          <w:sz w:val="32"/>
        </w:rPr>
      </w:pPr>
      <w:r w:rsidRPr="1CE25F46">
        <w:rPr>
          <w:sz w:val="32"/>
        </w:rPr>
        <w:lastRenderedPageBreak/>
        <w:t>How to apply</w:t>
      </w:r>
    </w:p>
    <w:p w14:paraId="31D68208" w14:textId="77777777" w:rsidR="00170CB4" w:rsidRDefault="00170CB4" w:rsidP="1CE25F46">
      <w:pPr>
        <w:pStyle w:val="Heading2"/>
        <w:rPr>
          <w:sz w:val="32"/>
        </w:rPr>
      </w:pPr>
    </w:p>
    <w:p w14:paraId="3370F66D" w14:textId="3FC63470" w:rsidR="000C3AF0" w:rsidRPr="00C91AA7" w:rsidRDefault="00D1669D" w:rsidP="1CE25F46">
      <w:pPr>
        <w:pStyle w:val="Heading2"/>
        <w:rPr>
          <w:rFonts w:cstheme="majorBidi"/>
        </w:rPr>
      </w:pPr>
      <w:r w:rsidRPr="00C91AA7">
        <w:rPr>
          <w:noProof/>
          <w:szCs w:val="24"/>
        </w:rPr>
        <mc:AlternateContent>
          <mc:Choice Requires="wps">
            <w:drawing>
              <wp:anchor distT="45720" distB="45720" distL="114300" distR="114300" simplePos="0" relativeHeight="251659264" behindDoc="0" locked="0" layoutInCell="1" allowOverlap="1" wp14:anchorId="1B81BD29" wp14:editId="5B426114">
                <wp:simplePos x="0" y="0"/>
                <wp:positionH relativeFrom="margin">
                  <wp:align>right</wp:align>
                </wp:positionH>
                <wp:positionV relativeFrom="paragraph">
                  <wp:posOffset>522605</wp:posOffset>
                </wp:positionV>
                <wp:extent cx="5713095" cy="140462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404620"/>
                        </a:xfrm>
                        <a:prstGeom prst="rect">
                          <a:avLst/>
                        </a:prstGeom>
                        <a:solidFill>
                          <a:srgbClr val="FFFFFF"/>
                        </a:solidFill>
                        <a:ln w="9525">
                          <a:solidFill>
                            <a:srgbClr val="000000"/>
                          </a:solidFill>
                          <a:miter lim="800000"/>
                          <a:headEnd/>
                          <a:tailEnd/>
                        </a:ln>
                      </wps:spPr>
                      <wps:txbx>
                        <w:txbxContent>
                          <w:p w14:paraId="6DBC743F" w14:textId="337572E3" w:rsidR="00D1669D" w:rsidRPr="0041515F" w:rsidRDefault="00D1669D" w:rsidP="00330DAD">
                            <w:pPr>
                              <w:shd w:val="clear" w:color="auto" w:fill="9CC2E5" w:themeFill="accent5" w:themeFillTint="99"/>
                              <w:rPr>
                                <w:sz w:val="24"/>
                                <w:szCs w:val="24"/>
                              </w:rPr>
                            </w:pPr>
                            <w:r w:rsidRPr="0041515F">
                              <w:rPr>
                                <w:sz w:val="24"/>
                                <w:szCs w:val="24"/>
                              </w:rPr>
                              <w:t>We are hosting Zoom online open briefing event</w:t>
                            </w:r>
                            <w:r w:rsidR="0028666B">
                              <w:rPr>
                                <w:sz w:val="24"/>
                                <w:szCs w:val="24"/>
                              </w:rPr>
                              <w:t>s</w:t>
                            </w:r>
                            <w:r w:rsidRPr="0041515F">
                              <w:rPr>
                                <w:sz w:val="24"/>
                                <w:szCs w:val="24"/>
                              </w:rPr>
                              <w:t xml:space="preserve"> on </w:t>
                            </w:r>
                            <w:r w:rsidR="00590822" w:rsidRPr="00590822">
                              <w:rPr>
                                <w:b/>
                                <w:bCs/>
                                <w:sz w:val="24"/>
                                <w:szCs w:val="24"/>
                              </w:rPr>
                              <w:t>T</w:t>
                            </w:r>
                            <w:r w:rsidR="00A6125C">
                              <w:rPr>
                                <w:b/>
                                <w:bCs/>
                                <w:sz w:val="24"/>
                                <w:szCs w:val="24"/>
                              </w:rPr>
                              <w:t>hursday</w:t>
                            </w:r>
                            <w:r w:rsidR="00590822" w:rsidRPr="00590822">
                              <w:rPr>
                                <w:b/>
                                <w:bCs/>
                                <w:sz w:val="24"/>
                                <w:szCs w:val="24"/>
                              </w:rPr>
                              <w:t xml:space="preserve"> </w:t>
                            </w:r>
                            <w:r w:rsidRPr="0041515F">
                              <w:rPr>
                                <w:b/>
                                <w:sz w:val="24"/>
                                <w:szCs w:val="24"/>
                              </w:rPr>
                              <w:t>1</w:t>
                            </w:r>
                            <w:r w:rsidR="00A6125C">
                              <w:rPr>
                                <w:b/>
                                <w:sz w:val="24"/>
                                <w:szCs w:val="24"/>
                              </w:rPr>
                              <w:t>2</w:t>
                            </w:r>
                            <w:r w:rsidRPr="0041515F">
                              <w:rPr>
                                <w:b/>
                                <w:sz w:val="24"/>
                                <w:szCs w:val="24"/>
                                <w:vertAlign w:val="superscript"/>
                              </w:rPr>
                              <w:t>th</w:t>
                            </w:r>
                            <w:r w:rsidRPr="0041515F">
                              <w:rPr>
                                <w:b/>
                                <w:sz w:val="24"/>
                                <w:szCs w:val="24"/>
                              </w:rPr>
                              <w:t xml:space="preserve"> </w:t>
                            </w:r>
                            <w:r w:rsidR="00A6125C">
                              <w:rPr>
                                <w:b/>
                                <w:sz w:val="24"/>
                                <w:szCs w:val="24"/>
                              </w:rPr>
                              <w:t>December</w:t>
                            </w:r>
                            <w:r w:rsidRPr="0041515F">
                              <w:rPr>
                                <w:b/>
                                <w:sz w:val="24"/>
                                <w:szCs w:val="24"/>
                              </w:rPr>
                              <w:t xml:space="preserve"> 202</w:t>
                            </w:r>
                            <w:r w:rsidR="006B52E3" w:rsidRPr="0041515F">
                              <w:rPr>
                                <w:b/>
                                <w:sz w:val="24"/>
                                <w:szCs w:val="24"/>
                              </w:rPr>
                              <w:t>4</w:t>
                            </w:r>
                            <w:r w:rsidRPr="0041515F">
                              <w:rPr>
                                <w:b/>
                                <w:sz w:val="24"/>
                                <w:szCs w:val="24"/>
                              </w:rPr>
                              <w:t xml:space="preserve">, </w:t>
                            </w:r>
                            <w:r w:rsidR="007624E4" w:rsidRPr="0041515F">
                              <w:rPr>
                                <w:b/>
                                <w:sz w:val="24"/>
                                <w:szCs w:val="24"/>
                              </w:rPr>
                              <w:t>1pm-2pm</w:t>
                            </w:r>
                            <w:r w:rsidRPr="0041515F">
                              <w:rPr>
                                <w:sz w:val="24"/>
                                <w:szCs w:val="24"/>
                              </w:rPr>
                              <w:t xml:space="preserve"> </w:t>
                            </w:r>
                            <w:r w:rsidR="00A6125C">
                              <w:rPr>
                                <w:sz w:val="24"/>
                                <w:szCs w:val="24"/>
                              </w:rPr>
                              <w:t xml:space="preserve">and </w:t>
                            </w:r>
                            <w:r w:rsidR="00A6125C" w:rsidRPr="00DD2BC9">
                              <w:rPr>
                                <w:b/>
                                <w:bCs/>
                                <w:sz w:val="24"/>
                                <w:szCs w:val="24"/>
                              </w:rPr>
                              <w:t xml:space="preserve">Thursday </w:t>
                            </w:r>
                            <w:r w:rsidR="00DD2BC9" w:rsidRPr="00DD2BC9">
                              <w:rPr>
                                <w:b/>
                                <w:bCs/>
                                <w:sz w:val="24"/>
                                <w:szCs w:val="24"/>
                              </w:rPr>
                              <w:t>9</w:t>
                            </w:r>
                            <w:r w:rsidR="00DD2BC9" w:rsidRPr="00DD2BC9">
                              <w:rPr>
                                <w:b/>
                                <w:bCs/>
                                <w:sz w:val="24"/>
                                <w:szCs w:val="24"/>
                                <w:vertAlign w:val="superscript"/>
                              </w:rPr>
                              <w:t>th</w:t>
                            </w:r>
                            <w:r w:rsidR="00DD2BC9" w:rsidRPr="00DD2BC9">
                              <w:rPr>
                                <w:b/>
                                <w:bCs/>
                                <w:sz w:val="24"/>
                                <w:szCs w:val="24"/>
                              </w:rPr>
                              <w:t xml:space="preserve"> January 2025, 1pm-2pm</w:t>
                            </w:r>
                            <w:r w:rsidR="00DD2BC9">
                              <w:rPr>
                                <w:sz w:val="24"/>
                                <w:szCs w:val="24"/>
                              </w:rPr>
                              <w:t xml:space="preserve"> </w:t>
                            </w:r>
                            <w:r w:rsidRPr="0041515F">
                              <w:rPr>
                                <w:sz w:val="24"/>
                                <w:szCs w:val="24"/>
                              </w:rPr>
                              <w:t>for people interested in finding out more about Word Space before making an application.  Book your plac</w:t>
                            </w:r>
                            <w:r w:rsidR="00E02C0B">
                              <w:rPr>
                                <w:sz w:val="24"/>
                                <w:szCs w:val="24"/>
                              </w:rPr>
                              <w:t xml:space="preserve">e </w:t>
                            </w:r>
                            <w:hyperlink r:id="rId12" w:history="1">
                              <w:r w:rsidR="00575CE8">
                                <w:rPr>
                                  <w:rStyle w:val="Hyperlink"/>
                                  <w:sz w:val="24"/>
                                  <w:szCs w:val="24"/>
                                </w:rPr>
                                <w:t>here</w:t>
                              </w:r>
                            </w:hyperlink>
                          </w:p>
                        </w:txbxContent>
                      </wps:txbx>
                      <wps:bodyPr rot="0" vert="horz" wrap="none" lIns="9000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B81BD29">
                <v:stroke joinstyle="miter"/>
                <v:path gradientshapeok="t" o:connecttype="rect"/>
              </v:shapetype>
              <v:shape id="Text Box 2" style="position:absolute;left:0;text-align:left;margin-left:398.65pt;margin-top:41.15pt;width:449.85pt;height:110.6pt;z-index:251659264;visibility:visible;mso-wrap-style:non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">
                <v:textbox style="mso-fit-shape-to-text:t" inset="2.5mm">
                  <w:txbxContent>
                    <w:p w:rsidRPr="0041515F" w:rsidR="00D1669D" w:rsidP="00330DAD" w:rsidRDefault="00D1669D" w14:paraId="6DBC743F" w14:textId="337572E3">
                      <w:pPr>
                        <w:shd w:val="clear" w:color="auto" w:fill="9CC2E5" w:themeFill="accent5" w:themeFillTint="99"/>
                        <w:rPr>
                          <w:sz w:val="24"/>
                          <w:szCs w:val="24"/>
                        </w:rPr>
                      </w:pPr>
                      <w:r w:rsidRPr="0041515F">
                        <w:rPr>
                          <w:sz w:val="24"/>
                          <w:szCs w:val="24"/>
                        </w:rPr>
                        <w:t>We are hosting Zoom online open briefing event</w:t>
                      </w:r>
                      <w:r w:rsidR="0028666B">
                        <w:rPr>
                          <w:sz w:val="24"/>
                          <w:szCs w:val="24"/>
                        </w:rPr>
                        <w:t>s</w:t>
                      </w:r>
                      <w:r w:rsidRPr="0041515F">
                        <w:rPr>
                          <w:sz w:val="24"/>
                          <w:szCs w:val="24"/>
                        </w:rPr>
                        <w:t xml:space="preserve"> on </w:t>
                      </w:r>
                      <w:r w:rsidRPr="00590822" w:rsidR="00590822">
                        <w:rPr>
                          <w:b/>
                          <w:bCs/>
                          <w:sz w:val="24"/>
                          <w:szCs w:val="24"/>
                        </w:rPr>
                        <w:t>T</w:t>
                      </w:r>
                      <w:r w:rsidR="00A6125C">
                        <w:rPr>
                          <w:b/>
                          <w:bCs/>
                          <w:sz w:val="24"/>
                          <w:szCs w:val="24"/>
                        </w:rPr>
                        <w:t>hursday</w:t>
                      </w:r>
                      <w:r w:rsidRPr="00590822" w:rsidR="00590822">
                        <w:rPr>
                          <w:b/>
                          <w:bCs/>
                          <w:sz w:val="24"/>
                          <w:szCs w:val="24"/>
                        </w:rPr>
                        <w:t xml:space="preserve"> </w:t>
                      </w:r>
                      <w:r w:rsidRPr="0041515F">
                        <w:rPr>
                          <w:b/>
                          <w:sz w:val="24"/>
                          <w:szCs w:val="24"/>
                        </w:rPr>
                        <w:t>1</w:t>
                      </w:r>
                      <w:r w:rsidR="00A6125C">
                        <w:rPr>
                          <w:b/>
                          <w:sz w:val="24"/>
                          <w:szCs w:val="24"/>
                        </w:rPr>
                        <w:t>2</w:t>
                      </w:r>
                      <w:r w:rsidRPr="0041515F">
                        <w:rPr>
                          <w:b/>
                          <w:sz w:val="24"/>
                          <w:szCs w:val="24"/>
                          <w:vertAlign w:val="superscript"/>
                        </w:rPr>
                        <w:t>th</w:t>
                      </w:r>
                      <w:r w:rsidRPr="0041515F">
                        <w:rPr>
                          <w:b/>
                          <w:sz w:val="24"/>
                          <w:szCs w:val="24"/>
                        </w:rPr>
                        <w:t xml:space="preserve"> </w:t>
                      </w:r>
                      <w:r w:rsidR="00A6125C">
                        <w:rPr>
                          <w:b/>
                          <w:sz w:val="24"/>
                          <w:szCs w:val="24"/>
                        </w:rPr>
                        <w:t>December</w:t>
                      </w:r>
                      <w:r w:rsidRPr="0041515F">
                        <w:rPr>
                          <w:b/>
                          <w:sz w:val="24"/>
                          <w:szCs w:val="24"/>
                        </w:rPr>
                        <w:t xml:space="preserve"> 202</w:t>
                      </w:r>
                      <w:r w:rsidRPr="0041515F" w:rsidR="006B52E3">
                        <w:rPr>
                          <w:b/>
                          <w:sz w:val="24"/>
                          <w:szCs w:val="24"/>
                        </w:rPr>
                        <w:t>4</w:t>
                      </w:r>
                      <w:r w:rsidRPr="0041515F">
                        <w:rPr>
                          <w:b/>
                          <w:sz w:val="24"/>
                          <w:szCs w:val="24"/>
                        </w:rPr>
                        <w:t xml:space="preserve">, </w:t>
                      </w:r>
                      <w:r w:rsidRPr="0041515F" w:rsidR="007624E4">
                        <w:rPr>
                          <w:b/>
                          <w:sz w:val="24"/>
                          <w:szCs w:val="24"/>
                        </w:rPr>
                        <w:t>1pm-2pm</w:t>
                      </w:r>
                      <w:r w:rsidRPr="0041515F">
                        <w:rPr>
                          <w:sz w:val="24"/>
                          <w:szCs w:val="24"/>
                        </w:rPr>
                        <w:t xml:space="preserve"> </w:t>
                      </w:r>
                      <w:r w:rsidR="00A6125C">
                        <w:rPr>
                          <w:sz w:val="24"/>
                          <w:szCs w:val="24"/>
                        </w:rPr>
                        <w:t xml:space="preserve">and </w:t>
                      </w:r>
                      <w:r w:rsidRPr="00DD2BC9" w:rsidR="00A6125C">
                        <w:rPr>
                          <w:b/>
                          <w:bCs/>
                          <w:sz w:val="24"/>
                          <w:szCs w:val="24"/>
                        </w:rPr>
                        <w:t xml:space="preserve">Thursday </w:t>
                      </w:r>
                      <w:r w:rsidRPr="00DD2BC9" w:rsidR="00DD2BC9">
                        <w:rPr>
                          <w:b/>
                          <w:bCs/>
                          <w:sz w:val="24"/>
                          <w:szCs w:val="24"/>
                        </w:rPr>
                        <w:t>9</w:t>
                      </w:r>
                      <w:r w:rsidRPr="00DD2BC9" w:rsidR="00DD2BC9">
                        <w:rPr>
                          <w:b/>
                          <w:bCs/>
                          <w:sz w:val="24"/>
                          <w:szCs w:val="24"/>
                          <w:vertAlign w:val="superscript"/>
                        </w:rPr>
                        <w:t>th</w:t>
                      </w:r>
                      <w:r w:rsidRPr="00DD2BC9" w:rsidR="00DD2BC9">
                        <w:rPr>
                          <w:b/>
                          <w:bCs/>
                          <w:sz w:val="24"/>
                          <w:szCs w:val="24"/>
                        </w:rPr>
                        <w:t xml:space="preserve"> January 2025, 1pm-2pm</w:t>
                      </w:r>
                      <w:r w:rsidR="00DD2BC9">
                        <w:rPr>
                          <w:sz w:val="24"/>
                          <w:szCs w:val="24"/>
                        </w:rPr>
                        <w:t xml:space="preserve"> </w:t>
                      </w:r>
                      <w:r w:rsidRPr="0041515F">
                        <w:rPr>
                          <w:sz w:val="24"/>
                          <w:szCs w:val="24"/>
                        </w:rPr>
                        <w:t>for people interested in finding out more about Word Space before making an application.  Book your plac</w:t>
                      </w:r>
                      <w:r w:rsidR="00E02C0B">
                        <w:rPr>
                          <w:sz w:val="24"/>
                          <w:szCs w:val="24"/>
                        </w:rPr>
                        <w:t xml:space="preserve">e </w:t>
                      </w:r>
                      <w:hyperlink w:history="1" r:id="rId13">
                        <w:r w:rsidR="00575CE8">
                          <w:rPr>
                            <w:rStyle w:val="Hyperlink"/>
                            <w:sz w:val="24"/>
                            <w:szCs w:val="24"/>
                          </w:rPr>
                          <w:t>here</w:t>
                        </w:r>
                      </w:hyperlink>
                    </w:p>
                  </w:txbxContent>
                </v:textbox>
                <w10:wrap type="square" anchorx="margin"/>
              </v:shape>
            </w:pict>
          </mc:Fallback>
        </mc:AlternateContent>
      </w:r>
      <w:r w:rsidR="3F7CA319" w:rsidRPr="1CE25F46">
        <w:t xml:space="preserve">Please read the submission criteria below carefully before you start your application.  </w:t>
      </w:r>
      <w:r w:rsidR="5D7D3137" w:rsidRPr="1CE25F46">
        <w:t>Submissions will close at mid</w:t>
      </w:r>
      <w:r w:rsidR="008230AD" w:rsidRPr="1CE25F46">
        <w:t>day</w:t>
      </w:r>
      <w:r w:rsidR="5D7D3137" w:rsidRPr="1CE25F46">
        <w:t xml:space="preserve"> on </w:t>
      </w:r>
      <w:r w:rsidR="00575CE8" w:rsidRPr="1CE25F46">
        <w:t>Friday</w:t>
      </w:r>
      <w:r w:rsidR="5D7D3137" w:rsidRPr="00C91AA7">
        <w:rPr>
          <w:szCs w:val="24"/>
        </w:rPr>
        <w:t xml:space="preserve"> </w:t>
      </w:r>
      <w:r w:rsidR="00575CE8" w:rsidRPr="1CE25F46">
        <w:t>31</w:t>
      </w:r>
      <w:r w:rsidR="00575CE8" w:rsidRPr="1CE25F46">
        <w:rPr>
          <w:vertAlign w:val="superscript"/>
        </w:rPr>
        <w:t>st</w:t>
      </w:r>
      <w:r w:rsidR="5D7D3137" w:rsidRPr="00C91AA7">
        <w:rPr>
          <w:szCs w:val="24"/>
        </w:rPr>
        <w:t xml:space="preserve"> </w:t>
      </w:r>
      <w:r w:rsidR="3F7CA319" w:rsidRPr="1CE25F46">
        <w:t>January 202</w:t>
      </w:r>
      <w:r w:rsidR="008230AD" w:rsidRPr="1CE25F46">
        <w:t>5</w:t>
      </w:r>
      <w:r w:rsidR="3F7CA319" w:rsidRPr="00C91AA7">
        <w:rPr>
          <w:szCs w:val="24"/>
        </w:rPr>
        <w:t>.</w:t>
      </w:r>
    </w:p>
    <w:p w14:paraId="1AD8EC31" w14:textId="77777777" w:rsidR="000C3AF0" w:rsidRPr="00C91AA7" w:rsidRDefault="3F7CA319" w:rsidP="009A0949">
      <w:pPr>
        <w:pStyle w:val="NoSpacing"/>
        <w:rPr>
          <w:b/>
          <w:bCs/>
          <w:szCs w:val="24"/>
        </w:rPr>
      </w:pPr>
      <w:r w:rsidRPr="68A0CAFE">
        <w:rPr>
          <w:b/>
          <w:bCs/>
          <w:szCs w:val="24"/>
        </w:rPr>
        <w:t>The detail</w:t>
      </w:r>
    </w:p>
    <w:p w14:paraId="63C36BA5" w14:textId="77777777" w:rsidR="00FC4658" w:rsidRDefault="3F7CA319" w:rsidP="009A0949">
      <w:pPr>
        <w:pStyle w:val="NoSpacing"/>
        <w:rPr>
          <w:szCs w:val="24"/>
        </w:rPr>
      </w:pPr>
      <w:r w:rsidRPr="68A0CAFE">
        <w:rPr>
          <w:szCs w:val="24"/>
        </w:rPr>
        <w:t xml:space="preserve">This is a chance for a selected group of emerging writers living or working in the </w:t>
      </w:r>
      <w:proofErr w:type="gramStart"/>
      <w:r w:rsidRPr="68A0CAFE">
        <w:rPr>
          <w:szCs w:val="24"/>
        </w:rPr>
        <w:t>South West</w:t>
      </w:r>
      <w:proofErr w:type="gramEnd"/>
      <w:r w:rsidRPr="68A0CAFE">
        <w:rPr>
          <w:szCs w:val="24"/>
        </w:rPr>
        <w:t xml:space="preserve"> to secure</w:t>
      </w:r>
      <w:r w:rsidR="6BC994CE" w:rsidRPr="68A0CAFE">
        <w:rPr>
          <w:szCs w:val="24"/>
        </w:rPr>
        <w:t xml:space="preserve"> </w:t>
      </w:r>
      <w:r w:rsidRPr="68A0CAFE">
        <w:rPr>
          <w:szCs w:val="24"/>
        </w:rPr>
        <w:t>a year of support, mentoring and peer feedback from established writers and industry professionals.</w:t>
      </w:r>
    </w:p>
    <w:p w14:paraId="69FC357E" w14:textId="78B5E8D7" w:rsidR="68A0CAFE" w:rsidRDefault="68A0CAFE" w:rsidP="68A0CAFE">
      <w:pPr>
        <w:pStyle w:val="NoSpacing"/>
        <w:rPr>
          <w:szCs w:val="24"/>
        </w:rPr>
      </w:pPr>
    </w:p>
    <w:p w14:paraId="638CF7A7" w14:textId="472BEAA3" w:rsidR="000C3AF0" w:rsidRPr="008B30F9" w:rsidRDefault="3F7CA319" w:rsidP="00D8457D">
      <w:pPr>
        <w:pStyle w:val="NoSpacing"/>
        <w:rPr>
          <w:szCs w:val="24"/>
        </w:rPr>
      </w:pPr>
      <w:r w:rsidRPr="68A0CAFE">
        <w:rPr>
          <w:b/>
          <w:bCs/>
          <w:szCs w:val="24"/>
        </w:rPr>
        <w:t xml:space="preserve">To </w:t>
      </w:r>
      <w:r w:rsidR="77C343DB" w:rsidRPr="68A0CAFE">
        <w:rPr>
          <w:b/>
          <w:bCs/>
          <w:szCs w:val="24"/>
        </w:rPr>
        <w:t>be eligible</w:t>
      </w:r>
      <w:r w:rsidRPr="68A0CAFE">
        <w:rPr>
          <w:b/>
          <w:bCs/>
          <w:szCs w:val="24"/>
        </w:rPr>
        <w:t xml:space="preserve"> you must:</w:t>
      </w:r>
    </w:p>
    <w:p w14:paraId="3205BAAE" w14:textId="77777777" w:rsidR="000C3AF0" w:rsidRPr="00C91AA7" w:rsidRDefault="000C3AF0" w:rsidP="00D8457D">
      <w:pPr>
        <w:pStyle w:val="NoSpacing"/>
        <w:numPr>
          <w:ilvl w:val="0"/>
          <w:numId w:val="7"/>
        </w:numPr>
        <w:rPr>
          <w:szCs w:val="28"/>
        </w:rPr>
      </w:pPr>
      <w:r w:rsidRPr="00C91AA7">
        <w:rPr>
          <w:szCs w:val="24"/>
        </w:rPr>
        <w:t xml:space="preserve">Live, work or study in the </w:t>
      </w:r>
      <w:proofErr w:type="gramStart"/>
      <w:r w:rsidRPr="00C91AA7">
        <w:rPr>
          <w:szCs w:val="24"/>
        </w:rPr>
        <w:t>South West</w:t>
      </w:r>
      <w:proofErr w:type="gramEnd"/>
      <w:r w:rsidRPr="00C91AA7">
        <w:rPr>
          <w:szCs w:val="24"/>
        </w:rPr>
        <w:t xml:space="preserve"> region.  (If you do not live in the region, you may be asked to provide evidence of your link to the </w:t>
      </w:r>
      <w:proofErr w:type="gramStart"/>
      <w:r w:rsidRPr="00C91AA7">
        <w:rPr>
          <w:szCs w:val="24"/>
        </w:rPr>
        <w:t>South West</w:t>
      </w:r>
      <w:proofErr w:type="gramEnd"/>
      <w:r w:rsidRPr="00C91AA7">
        <w:rPr>
          <w:szCs w:val="24"/>
        </w:rPr>
        <w:t>.)</w:t>
      </w:r>
    </w:p>
    <w:p w14:paraId="20D7661A" w14:textId="2ED93A05" w:rsidR="000C3AF0" w:rsidRPr="00C91AA7" w:rsidRDefault="000C3AF0" w:rsidP="00D8457D">
      <w:pPr>
        <w:pStyle w:val="NoSpacing"/>
        <w:numPr>
          <w:ilvl w:val="0"/>
          <w:numId w:val="7"/>
        </w:numPr>
        <w:rPr>
          <w:szCs w:val="24"/>
        </w:rPr>
      </w:pPr>
      <w:r w:rsidRPr="00C91AA7">
        <w:rPr>
          <w:szCs w:val="24"/>
        </w:rPr>
        <w:t>Be writing creatively in one of four broad genres:  fiction (short and long), poetry and creative non-fiction</w:t>
      </w:r>
    </w:p>
    <w:p w14:paraId="0274B277" w14:textId="77777777" w:rsidR="000C3AF0" w:rsidRPr="00C91AA7" w:rsidRDefault="000C3AF0" w:rsidP="00D8457D">
      <w:pPr>
        <w:pStyle w:val="NoSpacing"/>
        <w:numPr>
          <w:ilvl w:val="0"/>
          <w:numId w:val="7"/>
        </w:numPr>
        <w:rPr>
          <w:szCs w:val="24"/>
        </w:rPr>
      </w:pPr>
      <w:r w:rsidRPr="00C91AA7">
        <w:rPr>
          <w:szCs w:val="24"/>
        </w:rPr>
        <w:t>Be looking to develop your writing and take it to the next level</w:t>
      </w:r>
    </w:p>
    <w:p w14:paraId="51EF297D" w14:textId="77777777" w:rsidR="000C3AF0" w:rsidRPr="00C91AA7" w:rsidRDefault="000C3AF0" w:rsidP="00D8457D">
      <w:pPr>
        <w:pStyle w:val="NoSpacing"/>
        <w:numPr>
          <w:ilvl w:val="0"/>
          <w:numId w:val="7"/>
        </w:numPr>
        <w:rPr>
          <w:szCs w:val="24"/>
        </w:rPr>
      </w:pPr>
      <w:r w:rsidRPr="00C91AA7">
        <w:rPr>
          <w:szCs w:val="24"/>
        </w:rPr>
        <w:t>Have done some writing, but still feel you are not a full-time writer, or you might be working in a new genre (for instance, moving from scriptwriting to poetry). You may have had some work published (magazines, online literary journals, competitions) but writing will most likely not be your main source of income. Please note this scheme is not intended for complete beginners to creative writing.</w:t>
      </w:r>
    </w:p>
    <w:p w14:paraId="5F178B55" w14:textId="4E4C1C49" w:rsidR="000C3AF0" w:rsidRPr="00C91AA7" w:rsidRDefault="000C3AF0" w:rsidP="00D8457D">
      <w:pPr>
        <w:pStyle w:val="NoSpacing"/>
        <w:numPr>
          <w:ilvl w:val="0"/>
          <w:numId w:val="7"/>
        </w:numPr>
        <w:rPr>
          <w:szCs w:val="24"/>
        </w:rPr>
      </w:pPr>
      <w:r w:rsidRPr="00C91AA7">
        <w:rPr>
          <w:szCs w:val="24"/>
        </w:rPr>
        <w:t xml:space="preserve">Be available to </w:t>
      </w:r>
      <w:r w:rsidR="00FD5F75" w:rsidRPr="00C91AA7">
        <w:rPr>
          <w:szCs w:val="24"/>
        </w:rPr>
        <w:t>commit to</w:t>
      </w:r>
      <w:r w:rsidR="00292BA2" w:rsidRPr="00C91AA7">
        <w:rPr>
          <w:szCs w:val="24"/>
        </w:rPr>
        <w:t>:</w:t>
      </w:r>
      <w:r w:rsidR="00FD5F75" w:rsidRPr="00C91AA7">
        <w:rPr>
          <w:szCs w:val="24"/>
        </w:rPr>
        <w:t xml:space="preserve"> </w:t>
      </w:r>
      <w:r w:rsidRPr="00C91AA7">
        <w:rPr>
          <w:szCs w:val="24"/>
        </w:rPr>
        <w:t xml:space="preserve">monthly </w:t>
      </w:r>
      <w:r w:rsidR="00292BA2" w:rsidRPr="00C91AA7">
        <w:rPr>
          <w:szCs w:val="24"/>
        </w:rPr>
        <w:t xml:space="preserve">lunchtime </w:t>
      </w:r>
      <w:r w:rsidRPr="00C91AA7">
        <w:rPr>
          <w:szCs w:val="24"/>
        </w:rPr>
        <w:t>industry insight sessions, three one-to-one mentoring sessions with your assigned mentor</w:t>
      </w:r>
      <w:r w:rsidR="00C8542F" w:rsidRPr="00C91AA7">
        <w:rPr>
          <w:szCs w:val="24"/>
        </w:rPr>
        <w:t xml:space="preserve"> and </w:t>
      </w:r>
      <w:r w:rsidR="00292BA2" w:rsidRPr="00C91AA7">
        <w:rPr>
          <w:szCs w:val="24"/>
        </w:rPr>
        <w:t xml:space="preserve">four </w:t>
      </w:r>
      <w:r w:rsidR="00FD5F75" w:rsidRPr="00C91AA7">
        <w:rPr>
          <w:szCs w:val="24"/>
        </w:rPr>
        <w:t>evening workshopping</w:t>
      </w:r>
      <w:r w:rsidRPr="00C91AA7">
        <w:rPr>
          <w:szCs w:val="24"/>
        </w:rPr>
        <w:t xml:space="preserve"> during the year.</w:t>
      </w:r>
    </w:p>
    <w:p w14:paraId="046D907F" w14:textId="1BB393ED" w:rsidR="000C3AF0" w:rsidRPr="00C91AA7" w:rsidRDefault="000C3AF0" w:rsidP="1CE25F46">
      <w:pPr>
        <w:pStyle w:val="NoSpacing"/>
        <w:numPr>
          <w:ilvl w:val="0"/>
          <w:numId w:val="7"/>
        </w:numPr>
      </w:pPr>
      <w:r>
        <w:t xml:space="preserve">Writers who are currently studying creative writing at higher education level are not eligible to apply to take part in Word Space. </w:t>
      </w:r>
    </w:p>
    <w:p w14:paraId="0F59AB94" w14:textId="449C5F1A" w:rsidR="1CE25F46" w:rsidRDefault="1CE25F46" w:rsidP="1CE25F46">
      <w:pPr>
        <w:pStyle w:val="NoSpacing"/>
        <w:numPr>
          <w:ilvl w:val="0"/>
          <w:numId w:val="7"/>
        </w:numPr>
      </w:pPr>
    </w:p>
    <w:p w14:paraId="7A4D0983" w14:textId="77777777" w:rsidR="000C3AF0" w:rsidRPr="00C91AA7" w:rsidRDefault="000C3AF0" w:rsidP="00D8457D">
      <w:pPr>
        <w:pStyle w:val="NoSpacing"/>
        <w:rPr>
          <w:b/>
          <w:szCs w:val="24"/>
        </w:rPr>
      </w:pPr>
      <w:r w:rsidRPr="00C91AA7">
        <w:rPr>
          <w:b/>
          <w:szCs w:val="24"/>
        </w:rPr>
        <w:t>Selection criteria:</w:t>
      </w:r>
    </w:p>
    <w:p w14:paraId="7872DB53" w14:textId="2BF6A8FA" w:rsidR="000C3AF0" w:rsidRPr="00C91AA7" w:rsidRDefault="00D8457D" w:rsidP="00D8457D">
      <w:pPr>
        <w:pStyle w:val="NoSpacing"/>
        <w:rPr>
          <w:szCs w:val="24"/>
        </w:rPr>
      </w:pPr>
      <w:r w:rsidRPr="00C91AA7">
        <w:rPr>
          <w:szCs w:val="24"/>
        </w:rPr>
        <w:t xml:space="preserve">Submissions will be assessed anonymously </w:t>
      </w:r>
      <w:proofErr w:type="gramStart"/>
      <w:r w:rsidR="000C3AF0" w:rsidRPr="00C91AA7">
        <w:rPr>
          <w:szCs w:val="24"/>
        </w:rPr>
        <w:t>on the basis of</w:t>
      </w:r>
      <w:proofErr w:type="gramEnd"/>
      <w:r w:rsidR="000C3AF0" w:rsidRPr="00C91AA7">
        <w:rPr>
          <w:szCs w:val="24"/>
        </w:rPr>
        <w:t xml:space="preserve"> the following:</w:t>
      </w:r>
    </w:p>
    <w:p w14:paraId="6954FF5A" w14:textId="77777777" w:rsidR="000C3AF0" w:rsidRPr="00C91AA7" w:rsidRDefault="000C3AF0" w:rsidP="00D8457D">
      <w:pPr>
        <w:pStyle w:val="NoSpacing"/>
        <w:numPr>
          <w:ilvl w:val="0"/>
          <w:numId w:val="8"/>
        </w:numPr>
        <w:rPr>
          <w:szCs w:val="24"/>
        </w:rPr>
      </w:pPr>
      <w:bookmarkStart w:id="1" w:name="_Hlk84258030"/>
      <w:r w:rsidRPr="00C91AA7">
        <w:rPr>
          <w:szCs w:val="24"/>
        </w:rPr>
        <w:t>The quality of work</w:t>
      </w:r>
    </w:p>
    <w:p w14:paraId="7CD517CD" w14:textId="77777777" w:rsidR="000C3AF0" w:rsidRPr="00C91AA7" w:rsidRDefault="000C3AF0" w:rsidP="00D8457D">
      <w:pPr>
        <w:pStyle w:val="NoSpacing"/>
        <w:numPr>
          <w:ilvl w:val="0"/>
          <w:numId w:val="8"/>
        </w:numPr>
        <w:rPr>
          <w:szCs w:val="24"/>
        </w:rPr>
      </w:pPr>
      <w:r w:rsidRPr="00C91AA7">
        <w:rPr>
          <w:szCs w:val="24"/>
        </w:rPr>
        <w:t>Evidence of a commitment to writing professionally</w:t>
      </w:r>
    </w:p>
    <w:p w14:paraId="15FF1A32" w14:textId="77777777" w:rsidR="000C3AF0" w:rsidRPr="00C91AA7" w:rsidRDefault="000C3AF0" w:rsidP="00D8457D">
      <w:pPr>
        <w:pStyle w:val="NoSpacing"/>
        <w:numPr>
          <w:ilvl w:val="0"/>
          <w:numId w:val="8"/>
        </w:numPr>
        <w:rPr>
          <w:szCs w:val="24"/>
        </w:rPr>
      </w:pPr>
      <w:r w:rsidRPr="00C91AA7">
        <w:rPr>
          <w:szCs w:val="24"/>
        </w:rPr>
        <w:t>Demonstrable readiness through clear writing goals.</w:t>
      </w:r>
    </w:p>
    <w:bookmarkEnd w:id="1"/>
    <w:p w14:paraId="769CBA6A" w14:textId="77777777" w:rsidR="000C3AF0" w:rsidRPr="00C91AA7" w:rsidRDefault="000C3AF0" w:rsidP="00D8457D">
      <w:pPr>
        <w:pStyle w:val="NoSpacing"/>
        <w:rPr>
          <w:szCs w:val="24"/>
        </w:rPr>
      </w:pPr>
    </w:p>
    <w:p w14:paraId="75A874EF" w14:textId="77777777" w:rsidR="000C3AF0" w:rsidRPr="00C91AA7" w:rsidRDefault="000C3AF0" w:rsidP="00D8457D">
      <w:pPr>
        <w:pStyle w:val="NoSpacing"/>
        <w:rPr>
          <w:b/>
          <w:szCs w:val="24"/>
        </w:rPr>
      </w:pPr>
      <w:r w:rsidRPr="00C91AA7">
        <w:rPr>
          <w:b/>
          <w:szCs w:val="24"/>
        </w:rPr>
        <w:t>Deadline and dates</w:t>
      </w:r>
    </w:p>
    <w:p w14:paraId="5A9ADB8D" w14:textId="3718F116" w:rsidR="000C3AF0" w:rsidRPr="00C91AA7" w:rsidRDefault="00675929" w:rsidP="00D8457D">
      <w:pPr>
        <w:pStyle w:val="NoSpacing"/>
        <w:rPr>
          <w:szCs w:val="24"/>
        </w:rPr>
      </w:pPr>
      <w:r w:rsidRPr="00C91AA7">
        <w:rPr>
          <w:b/>
          <w:color w:val="FF0000"/>
          <w:szCs w:val="24"/>
        </w:rPr>
        <w:t>Submissions will close at mid</w:t>
      </w:r>
      <w:r w:rsidR="00DD2BC9">
        <w:rPr>
          <w:b/>
          <w:color w:val="FF0000"/>
          <w:szCs w:val="24"/>
        </w:rPr>
        <w:t>day</w:t>
      </w:r>
      <w:r w:rsidRPr="00C91AA7">
        <w:rPr>
          <w:b/>
          <w:color w:val="FF0000"/>
          <w:szCs w:val="24"/>
        </w:rPr>
        <w:t xml:space="preserve"> on </w:t>
      </w:r>
      <w:r w:rsidR="004128FD">
        <w:rPr>
          <w:b/>
          <w:color w:val="FF0000"/>
          <w:szCs w:val="24"/>
        </w:rPr>
        <w:t>Friday 31</w:t>
      </w:r>
      <w:r w:rsidR="004128FD" w:rsidRPr="004128FD">
        <w:rPr>
          <w:b/>
          <w:color w:val="FF0000"/>
          <w:szCs w:val="24"/>
          <w:vertAlign w:val="superscript"/>
        </w:rPr>
        <w:t>st</w:t>
      </w:r>
      <w:r w:rsidR="004128FD">
        <w:rPr>
          <w:b/>
          <w:color w:val="FF0000"/>
          <w:szCs w:val="24"/>
        </w:rPr>
        <w:t xml:space="preserve"> </w:t>
      </w:r>
      <w:r w:rsidRPr="00C91AA7">
        <w:rPr>
          <w:b/>
          <w:color w:val="FF0000"/>
          <w:szCs w:val="24"/>
        </w:rPr>
        <w:t>January 202</w:t>
      </w:r>
      <w:r w:rsidR="00DD2BC9">
        <w:rPr>
          <w:b/>
          <w:color w:val="FF0000"/>
          <w:szCs w:val="24"/>
        </w:rPr>
        <w:t>5</w:t>
      </w:r>
      <w:r w:rsidRPr="00C91AA7">
        <w:rPr>
          <w:szCs w:val="24"/>
        </w:rPr>
        <w:t>.</w:t>
      </w:r>
      <w:r w:rsidR="000C3AF0" w:rsidRPr="00C91AA7">
        <w:rPr>
          <w:szCs w:val="24"/>
        </w:rPr>
        <w:t xml:space="preserve"> No applications will be accepted after this time.  Successful applicants will be contacted in late February, and the public announcement will be made in April 202</w:t>
      </w:r>
      <w:r w:rsidR="00DD2BC9">
        <w:rPr>
          <w:szCs w:val="24"/>
        </w:rPr>
        <w:t>5</w:t>
      </w:r>
      <w:r w:rsidR="000C3AF0" w:rsidRPr="00C91AA7">
        <w:rPr>
          <w:szCs w:val="24"/>
        </w:rPr>
        <w:t>.</w:t>
      </w:r>
    </w:p>
    <w:p w14:paraId="01E58B44" w14:textId="77777777" w:rsidR="000C3AF0" w:rsidRDefault="000C3AF0" w:rsidP="000C3AF0">
      <w:pPr>
        <w:pStyle w:val="NoSpacing"/>
        <w:rPr>
          <w:rFonts w:cstheme="minorHAnsi"/>
          <w:szCs w:val="24"/>
        </w:rPr>
      </w:pPr>
    </w:p>
    <w:p w14:paraId="5E1C576A" w14:textId="77777777" w:rsidR="000C3AF0" w:rsidRPr="00C91AA7" w:rsidRDefault="000C3AF0" w:rsidP="000C3AF0">
      <w:pPr>
        <w:pStyle w:val="Heading2"/>
        <w:rPr>
          <w:rFonts w:cstheme="majorBidi"/>
          <w:sz w:val="32"/>
          <w:szCs w:val="28"/>
        </w:rPr>
      </w:pPr>
      <w:r w:rsidRPr="00C91AA7">
        <w:rPr>
          <w:sz w:val="32"/>
          <w:szCs w:val="36"/>
        </w:rPr>
        <w:t>Submitting your application</w:t>
      </w:r>
    </w:p>
    <w:p w14:paraId="063C0FDE" w14:textId="409D0356" w:rsidR="00DF0B26" w:rsidRPr="003253DE" w:rsidRDefault="00452D46" w:rsidP="000C3AF0">
      <w:pPr>
        <w:pStyle w:val="NoSpacing"/>
        <w:rPr>
          <w:b/>
          <w:color w:val="FF0000"/>
          <w:szCs w:val="24"/>
        </w:rPr>
      </w:pPr>
      <w:r w:rsidRPr="00C91AA7">
        <w:rPr>
          <w:szCs w:val="24"/>
        </w:rPr>
        <w:t xml:space="preserve">Please </w:t>
      </w:r>
      <w:r w:rsidR="00D1669D" w:rsidRPr="00C91AA7">
        <w:rPr>
          <w:szCs w:val="24"/>
        </w:rPr>
        <w:t xml:space="preserve">prepare your </w:t>
      </w:r>
      <w:r w:rsidR="00FD5F75" w:rsidRPr="00C91AA7">
        <w:rPr>
          <w:szCs w:val="24"/>
        </w:rPr>
        <w:t xml:space="preserve">application as </w:t>
      </w:r>
      <w:r w:rsidR="00FD5F75" w:rsidRPr="00C91AA7">
        <w:rPr>
          <w:b/>
          <w:szCs w:val="24"/>
        </w:rPr>
        <w:t>one</w:t>
      </w:r>
      <w:r w:rsidR="00FD5F75" w:rsidRPr="00C91AA7">
        <w:rPr>
          <w:szCs w:val="24"/>
        </w:rPr>
        <w:t xml:space="preserve"> document, in Word or PDF format</w:t>
      </w:r>
      <w:r w:rsidR="000C3AF0" w:rsidRPr="00C91AA7">
        <w:rPr>
          <w:szCs w:val="24"/>
        </w:rPr>
        <w:t xml:space="preserve">. </w:t>
      </w:r>
      <w:r w:rsidRPr="00C91AA7">
        <w:rPr>
          <w:szCs w:val="24"/>
        </w:rPr>
        <w:t xml:space="preserve"> </w:t>
      </w:r>
      <w:r w:rsidR="00FD5F75" w:rsidRPr="00C91AA7">
        <w:rPr>
          <w:b/>
          <w:color w:val="FF0000"/>
          <w:szCs w:val="24"/>
        </w:rPr>
        <w:t>P</w:t>
      </w:r>
      <w:r w:rsidR="000C3AF0" w:rsidRPr="00C91AA7">
        <w:rPr>
          <w:b/>
          <w:color w:val="FF0000"/>
          <w:szCs w:val="24"/>
        </w:rPr>
        <w:t>lease do not include your name on the submission document, as all work will be assessed anonymously.</w:t>
      </w:r>
      <w:r w:rsidRPr="00C91AA7">
        <w:rPr>
          <w:b/>
          <w:color w:val="FF0000"/>
          <w:szCs w:val="24"/>
        </w:rPr>
        <w:t xml:space="preserve"> </w:t>
      </w:r>
      <w:r w:rsidR="00D1669D" w:rsidRPr="00C91AA7">
        <w:rPr>
          <w:b/>
          <w:color w:val="FF0000"/>
          <w:szCs w:val="24"/>
        </w:rPr>
        <w:t xml:space="preserve"> Please </w:t>
      </w:r>
      <w:r w:rsidR="00A86520">
        <w:rPr>
          <w:b/>
          <w:color w:val="FF0000"/>
          <w:szCs w:val="24"/>
        </w:rPr>
        <w:t>upload</w:t>
      </w:r>
      <w:r w:rsidR="00D1669D" w:rsidRPr="00C91AA7">
        <w:rPr>
          <w:b/>
          <w:color w:val="FF0000"/>
          <w:szCs w:val="24"/>
        </w:rPr>
        <w:t xml:space="preserve"> your submission </w:t>
      </w:r>
      <w:r w:rsidR="00FB35C2">
        <w:rPr>
          <w:b/>
          <w:color w:val="FF0000"/>
          <w:szCs w:val="24"/>
        </w:rPr>
        <w:t xml:space="preserve">through our website </w:t>
      </w:r>
      <w:r w:rsidR="00FB35C2" w:rsidRPr="00FB35C2">
        <w:rPr>
          <w:b/>
          <w:color w:val="FF0000"/>
          <w:szCs w:val="24"/>
          <w:highlight w:val="yellow"/>
        </w:rPr>
        <w:t>here</w:t>
      </w:r>
      <w:r w:rsidR="00FB35C2">
        <w:rPr>
          <w:b/>
          <w:color w:val="FF0000"/>
          <w:szCs w:val="24"/>
        </w:rPr>
        <w:t xml:space="preserve"> </w:t>
      </w:r>
      <w:r w:rsidR="00D1669D" w:rsidRPr="00C91AA7">
        <w:rPr>
          <w:b/>
          <w:color w:val="FF0000"/>
          <w:szCs w:val="24"/>
        </w:rPr>
        <w:t>by mid</w:t>
      </w:r>
      <w:r w:rsidR="00DD2BC9">
        <w:rPr>
          <w:b/>
          <w:color w:val="FF0000"/>
          <w:szCs w:val="24"/>
        </w:rPr>
        <w:t>day</w:t>
      </w:r>
      <w:r w:rsidR="00D1669D" w:rsidRPr="00C91AA7">
        <w:rPr>
          <w:b/>
          <w:color w:val="FF0000"/>
          <w:szCs w:val="24"/>
        </w:rPr>
        <w:t xml:space="preserve"> on </w:t>
      </w:r>
      <w:r w:rsidR="004128FD">
        <w:rPr>
          <w:b/>
          <w:color w:val="FF0000"/>
          <w:szCs w:val="24"/>
        </w:rPr>
        <w:t>Friday 31</w:t>
      </w:r>
      <w:r w:rsidR="004128FD" w:rsidRPr="004128FD">
        <w:rPr>
          <w:b/>
          <w:color w:val="FF0000"/>
          <w:szCs w:val="24"/>
          <w:vertAlign w:val="superscript"/>
        </w:rPr>
        <w:t>st</w:t>
      </w:r>
      <w:r w:rsidR="004128FD">
        <w:rPr>
          <w:b/>
          <w:color w:val="FF0000"/>
          <w:szCs w:val="24"/>
        </w:rPr>
        <w:t xml:space="preserve"> </w:t>
      </w:r>
      <w:r w:rsidR="00D1669D" w:rsidRPr="00C91AA7">
        <w:rPr>
          <w:b/>
          <w:color w:val="FF0000"/>
          <w:szCs w:val="24"/>
        </w:rPr>
        <w:t>January 202</w:t>
      </w:r>
      <w:r w:rsidR="00A86520">
        <w:rPr>
          <w:b/>
          <w:color w:val="FF0000"/>
          <w:szCs w:val="24"/>
        </w:rPr>
        <w:t>5</w:t>
      </w:r>
      <w:r w:rsidR="00D1669D" w:rsidRPr="00C91AA7">
        <w:rPr>
          <w:b/>
          <w:color w:val="FF0000"/>
          <w:szCs w:val="24"/>
        </w:rPr>
        <w:t>.</w:t>
      </w:r>
    </w:p>
    <w:p w14:paraId="480BF0C7" w14:textId="3B251000" w:rsidR="000C3AF0" w:rsidRDefault="29FE8260" w:rsidP="000C3AF0">
      <w:pPr>
        <w:pStyle w:val="NoSpacing"/>
        <w:rPr>
          <w:szCs w:val="24"/>
        </w:rPr>
      </w:pPr>
      <w:r w:rsidRPr="68A0CAFE">
        <w:rPr>
          <w:szCs w:val="24"/>
        </w:rPr>
        <w:lastRenderedPageBreak/>
        <w:t xml:space="preserve">We will require these </w:t>
      </w:r>
      <w:r w:rsidR="40B04E3F" w:rsidRPr="68A0CAFE">
        <w:rPr>
          <w:szCs w:val="24"/>
        </w:rPr>
        <w:t>four</w:t>
      </w:r>
      <w:r w:rsidRPr="68A0CAFE">
        <w:rPr>
          <w:szCs w:val="24"/>
        </w:rPr>
        <w:t xml:space="preserve"> elements to your </w:t>
      </w:r>
      <w:r w:rsidR="40B04E3F" w:rsidRPr="68A0CAFE">
        <w:rPr>
          <w:szCs w:val="24"/>
        </w:rPr>
        <w:t xml:space="preserve">Word Space </w:t>
      </w:r>
      <w:r w:rsidRPr="68A0CAFE">
        <w:rPr>
          <w:szCs w:val="24"/>
        </w:rPr>
        <w:t>application</w:t>
      </w:r>
      <w:r w:rsidR="61BB3D4E" w:rsidRPr="68A0CAFE">
        <w:rPr>
          <w:szCs w:val="24"/>
        </w:rPr>
        <w:t xml:space="preserve"> document</w:t>
      </w:r>
      <w:r w:rsidRPr="68A0CAFE">
        <w:rPr>
          <w:szCs w:val="24"/>
        </w:rPr>
        <w:t xml:space="preserve"> </w:t>
      </w:r>
      <w:r w:rsidR="00DF0B26">
        <w:rPr>
          <w:szCs w:val="24"/>
        </w:rPr>
        <w:t>–</w:t>
      </w:r>
    </w:p>
    <w:p w14:paraId="3B849426" w14:textId="77777777" w:rsidR="00DF0B26" w:rsidRPr="00C91AA7" w:rsidRDefault="00DF0B26" w:rsidP="000C3AF0">
      <w:pPr>
        <w:pStyle w:val="NoSpacing"/>
        <w:rPr>
          <w:rFonts w:cstheme="minorHAnsi"/>
          <w:szCs w:val="24"/>
        </w:rPr>
      </w:pPr>
    </w:p>
    <w:p w14:paraId="0D20D88A" w14:textId="77777777" w:rsidR="000C3AF0" w:rsidRPr="00C91AA7" w:rsidRDefault="000C3AF0" w:rsidP="00D8457D">
      <w:pPr>
        <w:pStyle w:val="ListParagraph"/>
        <w:numPr>
          <w:ilvl w:val="0"/>
          <w:numId w:val="5"/>
        </w:numPr>
        <w:jc w:val="both"/>
        <w:rPr>
          <w:b/>
          <w:sz w:val="24"/>
          <w:szCs w:val="24"/>
        </w:rPr>
      </w:pPr>
      <w:r w:rsidRPr="00C91AA7">
        <w:rPr>
          <w:b/>
          <w:sz w:val="24"/>
          <w:szCs w:val="24"/>
        </w:rPr>
        <w:t>Two-year writing history:</w:t>
      </w:r>
    </w:p>
    <w:p w14:paraId="401FDC3B" w14:textId="138CA928" w:rsidR="000C3AF0" w:rsidRPr="00C91AA7" w:rsidRDefault="00452D46" w:rsidP="00D8457D">
      <w:pPr>
        <w:pStyle w:val="NoSpacing"/>
        <w:rPr>
          <w:szCs w:val="24"/>
        </w:rPr>
      </w:pPr>
      <w:r w:rsidRPr="00C91AA7">
        <w:rPr>
          <w:szCs w:val="24"/>
        </w:rPr>
        <w:t>A</w:t>
      </w:r>
      <w:r w:rsidR="000C3AF0" w:rsidRPr="00C91AA7">
        <w:rPr>
          <w:szCs w:val="24"/>
        </w:rPr>
        <w:t xml:space="preserve"> short statement (200 words max) describing your writing in the last two years. This is your opportunity to also tell us about any projects you have been involved in, </w:t>
      </w:r>
      <w:proofErr w:type="gramStart"/>
      <w:r w:rsidR="000C3AF0" w:rsidRPr="00C91AA7">
        <w:rPr>
          <w:szCs w:val="24"/>
        </w:rPr>
        <w:t>particular successes</w:t>
      </w:r>
      <w:proofErr w:type="gramEnd"/>
      <w:r w:rsidR="000C3AF0" w:rsidRPr="00C91AA7">
        <w:rPr>
          <w:szCs w:val="24"/>
        </w:rPr>
        <w:t xml:space="preserve"> or failures, and how your writing has developed.</w:t>
      </w:r>
    </w:p>
    <w:p w14:paraId="19EB630C" w14:textId="3DC9B55E" w:rsidR="006A0BDE" w:rsidRPr="00C91AA7" w:rsidRDefault="006A0BDE" w:rsidP="00D8457D">
      <w:pPr>
        <w:pStyle w:val="NoSpacing"/>
      </w:pPr>
    </w:p>
    <w:p w14:paraId="2D830E88" w14:textId="77777777" w:rsidR="000C3AF0" w:rsidRPr="00C91AA7" w:rsidRDefault="000C3AF0" w:rsidP="00D8457D">
      <w:pPr>
        <w:pStyle w:val="ListParagraph"/>
        <w:numPr>
          <w:ilvl w:val="0"/>
          <w:numId w:val="5"/>
        </w:numPr>
        <w:jc w:val="both"/>
        <w:rPr>
          <w:b/>
          <w:sz w:val="24"/>
          <w:szCs w:val="24"/>
        </w:rPr>
      </w:pPr>
      <w:r w:rsidRPr="00C91AA7">
        <w:rPr>
          <w:b/>
          <w:sz w:val="24"/>
          <w:szCs w:val="24"/>
        </w:rPr>
        <w:t>Examples of your writing:</w:t>
      </w:r>
    </w:p>
    <w:p w14:paraId="17D152BF" w14:textId="525DFC8D" w:rsidR="000C3AF0" w:rsidRPr="00C91AA7" w:rsidRDefault="00452D46" w:rsidP="005E4599">
      <w:pPr>
        <w:pStyle w:val="NoSpacing"/>
        <w:rPr>
          <w:szCs w:val="24"/>
        </w:rPr>
      </w:pPr>
      <w:r w:rsidRPr="00C91AA7">
        <w:rPr>
          <w:szCs w:val="24"/>
        </w:rPr>
        <w:t>U</w:t>
      </w:r>
      <w:r w:rsidR="000C3AF0" w:rsidRPr="00C91AA7">
        <w:rPr>
          <w:szCs w:val="24"/>
        </w:rPr>
        <w:t>p to three examples totalling no more than 3,000 words of your creative writing (this is 3,000 words for all three examples, not 3,000 words each). These can be stories, extracts, poems, scenes or creative prose. Please submit these typed.</w:t>
      </w:r>
      <w:r w:rsidR="006F64EC" w:rsidRPr="00C91AA7">
        <w:rPr>
          <w:szCs w:val="24"/>
        </w:rPr>
        <w:t xml:space="preserve"> For poems, please submit up to three separate poems of no more than 40 lines each.</w:t>
      </w:r>
      <w:r w:rsidR="00FB35C2">
        <w:rPr>
          <w:szCs w:val="24"/>
        </w:rPr>
        <w:t xml:space="preserve"> </w:t>
      </w:r>
    </w:p>
    <w:p w14:paraId="73A7E94C" w14:textId="77777777" w:rsidR="005E4599" w:rsidRPr="00C91AA7" w:rsidRDefault="005E4599" w:rsidP="005E4599">
      <w:pPr>
        <w:pStyle w:val="NoSpacing"/>
        <w:rPr>
          <w:szCs w:val="24"/>
        </w:rPr>
      </w:pPr>
    </w:p>
    <w:p w14:paraId="08AA2028" w14:textId="741EBCDB" w:rsidR="000C3AF0" w:rsidRPr="00C91AA7" w:rsidRDefault="000C3AF0" w:rsidP="005E4599">
      <w:pPr>
        <w:pStyle w:val="NoSpacing"/>
        <w:rPr>
          <w:b/>
          <w:szCs w:val="24"/>
        </w:rPr>
      </w:pPr>
      <w:r w:rsidRPr="00C91AA7">
        <w:rPr>
          <w:szCs w:val="24"/>
        </w:rPr>
        <w:t xml:space="preserve">Spoken word artists/performance poets, </w:t>
      </w:r>
      <w:r w:rsidR="006C3049" w:rsidRPr="00C91AA7">
        <w:rPr>
          <w:szCs w:val="24"/>
        </w:rPr>
        <w:t>you may</w:t>
      </w:r>
      <w:r w:rsidRPr="00C91AA7">
        <w:rPr>
          <w:szCs w:val="24"/>
        </w:rPr>
        <w:t xml:space="preserve"> submit at least one of your examples as an audio or visual file via WeTransfer to </w:t>
      </w:r>
      <w:hyperlink r:id="rId14" w:history="1">
        <w:r w:rsidRPr="00C91AA7">
          <w:rPr>
            <w:rStyle w:val="Hyperlink"/>
            <w:szCs w:val="24"/>
          </w:rPr>
          <w:t>info@literatureworks.org.uk</w:t>
        </w:r>
      </w:hyperlink>
      <w:r w:rsidRPr="00C91AA7">
        <w:rPr>
          <w:szCs w:val="24"/>
        </w:rPr>
        <w:t xml:space="preserve">.  Please ensure that you adhere to the word count and do </w:t>
      </w:r>
      <w:r w:rsidRPr="00C91AA7">
        <w:rPr>
          <w:b/>
          <w:szCs w:val="24"/>
        </w:rPr>
        <w:t>not</w:t>
      </w:r>
      <w:r w:rsidRPr="00C91AA7">
        <w:rPr>
          <w:szCs w:val="24"/>
        </w:rPr>
        <w:t xml:space="preserve"> include or reference your name within the audio/visual file.  We will pick up your name and email address from WeTransfer.</w:t>
      </w:r>
    </w:p>
    <w:p w14:paraId="01A04DE4" w14:textId="77777777" w:rsidR="000C3AF0" w:rsidRPr="00C91AA7" w:rsidRDefault="000C3AF0" w:rsidP="00452D46">
      <w:pPr>
        <w:pStyle w:val="NoSpacing"/>
        <w:rPr>
          <w:szCs w:val="24"/>
        </w:rPr>
      </w:pPr>
    </w:p>
    <w:p w14:paraId="7DD8CF82" w14:textId="3BCAA080" w:rsidR="000C3AF0" w:rsidRPr="00C91AA7" w:rsidRDefault="00FB35C2" w:rsidP="00452D46">
      <w:pPr>
        <w:pStyle w:val="NoSpacing"/>
        <w:rPr>
          <w:szCs w:val="24"/>
        </w:rPr>
      </w:pPr>
      <w:r>
        <w:rPr>
          <w:szCs w:val="24"/>
        </w:rPr>
        <w:t xml:space="preserve">Please do </w:t>
      </w:r>
      <w:r w:rsidRPr="00EC1250">
        <w:rPr>
          <w:b/>
          <w:bCs/>
          <w:szCs w:val="24"/>
        </w:rPr>
        <w:t>not</w:t>
      </w:r>
      <w:r>
        <w:rPr>
          <w:szCs w:val="24"/>
        </w:rPr>
        <w:t xml:space="preserve"> </w:t>
      </w:r>
      <w:r w:rsidR="00EC1250" w:rsidRPr="00EC1250">
        <w:rPr>
          <w:szCs w:val="24"/>
        </w:rPr>
        <w:t>send us links to external sources</w:t>
      </w:r>
      <w:r w:rsidR="008F0430">
        <w:rPr>
          <w:szCs w:val="24"/>
        </w:rPr>
        <w:t xml:space="preserve"> as</w:t>
      </w:r>
      <w:r w:rsidR="00174423" w:rsidRPr="00174423">
        <w:rPr>
          <w:szCs w:val="24"/>
        </w:rPr>
        <w:t xml:space="preserve"> </w:t>
      </w:r>
      <w:r w:rsidR="00174423">
        <w:rPr>
          <w:szCs w:val="24"/>
        </w:rPr>
        <w:t>applications</w:t>
      </w:r>
      <w:r w:rsidR="00174423" w:rsidRPr="00174423">
        <w:rPr>
          <w:szCs w:val="24"/>
        </w:rPr>
        <w:t xml:space="preserve"> </w:t>
      </w:r>
      <w:r w:rsidR="00296EE9">
        <w:rPr>
          <w:szCs w:val="24"/>
        </w:rPr>
        <w:t>will be</w:t>
      </w:r>
      <w:r w:rsidR="00174423" w:rsidRPr="00174423">
        <w:rPr>
          <w:szCs w:val="24"/>
        </w:rPr>
        <w:t xml:space="preserve"> assessed</w:t>
      </w:r>
      <w:r w:rsidR="00174423">
        <w:rPr>
          <w:szCs w:val="24"/>
        </w:rPr>
        <w:t xml:space="preserve"> anonymously</w:t>
      </w:r>
      <w:r w:rsidR="00A23BDE">
        <w:rPr>
          <w:szCs w:val="24"/>
        </w:rPr>
        <w:t xml:space="preserve">. If </w:t>
      </w:r>
      <w:r w:rsidR="000C3AF0" w:rsidRPr="00C91AA7">
        <w:rPr>
          <w:szCs w:val="24"/>
        </w:rPr>
        <w:t>you require support to make a submission</w:t>
      </w:r>
      <w:r w:rsidR="00452D46" w:rsidRPr="00C91AA7">
        <w:rPr>
          <w:szCs w:val="24"/>
        </w:rPr>
        <w:t>,</w:t>
      </w:r>
      <w:r w:rsidR="000C3AF0" w:rsidRPr="00C91AA7">
        <w:rPr>
          <w:szCs w:val="24"/>
        </w:rPr>
        <w:t xml:space="preserve"> please email </w:t>
      </w:r>
      <w:hyperlink r:id="rId15" w:history="1">
        <w:r w:rsidR="000C3AF0" w:rsidRPr="00C91AA7">
          <w:rPr>
            <w:rStyle w:val="Hyperlink"/>
            <w:szCs w:val="24"/>
          </w:rPr>
          <w:t>info@literatureworks.org.uk</w:t>
        </w:r>
      </w:hyperlink>
      <w:r w:rsidR="00452D46" w:rsidRPr="00C91AA7">
        <w:rPr>
          <w:szCs w:val="24"/>
        </w:rPr>
        <w:t xml:space="preserve"> and </w:t>
      </w:r>
      <w:r w:rsidR="000C3AF0" w:rsidRPr="00C91AA7">
        <w:rPr>
          <w:szCs w:val="24"/>
        </w:rPr>
        <w:t>we will be happy to help.</w:t>
      </w:r>
    </w:p>
    <w:p w14:paraId="4D26C5CF" w14:textId="77777777" w:rsidR="00F22DE1" w:rsidRPr="00C91AA7" w:rsidRDefault="00F22DE1" w:rsidP="00452D46">
      <w:pPr>
        <w:pStyle w:val="NoSpacing"/>
        <w:rPr>
          <w:szCs w:val="24"/>
        </w:rPr>
      </w:pPr>
    </w:p>
    <w:p w14:paraId="18A13607" w14:textId="0A2AE4F9" w:rsidR="000C3AF0" w:rsidRPr="00F22DE1" w:rsidRDefault="000C3AF0" w:rsidP="00F22DE1">
      <w:pPr>
        <w:pStyle w:val="NoSpacing"/>
        <w:numPr>
          <w:ilvl w:val="0"/>
          <w:numId w:val="5"/>
        </w:numPr>
        <w:rPr>
          <w:b/>
          <w:szCs w:val="24"/>
        </w:rPr>
      </w:pPr>
      <w:r w:rsidRPr="00F22DE1">
        <w:rPr>
          <w:b/>
          <w:szCs w:val="24"/>
        </w:rPr>
        <w:t>Statement of readiness</w:t>
      </w:r>
    </w:p>
    <w:p w14:paraId="7BA2771E" w14:textId="37BB7664" w:rsidR="000C3AF0" w:rsidRPr="00C91AA7" w:rsidRDefault="00452D46" w:rsidP="00452D46">
      <w:pPr>
        <w:pStyle w:val="NoSpacing"/>
        <w:rPr>
          <w:szCs w:val="24"/>
        </w:rPr>
      </w:pPr>
      <w:r w:rsidRPr="00C91AA7">
        <w:rPr>
          <w:szCs w:val="24"/>
        </w:rPr>
        <w:t>A</w:t>
      </w:r>
      <w:r w:rsidR="000C3AF0" w:rsidRPr="00C91AA7">
        <w:rPr>
          <w:szCs w:val="24"/>
        </w:rPr>
        <w:t xml:space="preserve"> short statement (200 words max) about why you are ready for Word Space now and what your writing goals will be for the year.</w:t>
      </w:r>
    </w:p>
    <w:p w14:paraId="2DB99C7E" w14:textId="44B55029" w:rsidR="00D54776" w:rsidRPr="00C91AA7" w:rsidRDefault="00D54776" w:rsidP="00452D46">
      <w:pPr>
        <w:pStyle w:val="NoSpacing"/>
        <w:rPr>
          <w:szCs w:val="24"/>
        </w:rPr>
      </w:pPr>
    </w:p>
    <w:p w14:paraId="40CD585E" w14:textId="39EBC63C" w:rsidR="00D54776" w:rsidRPr="003D7904" w:rsidRDefault="00D54776" w:rsidP="00D54776">
      <w:pPr>
        <w:pStyle w:val="NoSpacing"/>
        <w:numPr>
          <w:ilvl w:val="0"/>
          <w:numId w:val="5"/>
        </w:numPr>
        <w:rPr>
          <w:b/>
          <w:szCs w:val="24"/>
        </w:rPr>
      </w:pPr>
      <w:r w:rsidRPr="003D7904">
        <w:rPr>
          <w:b/>
          <w:szCs w:val="24"/>
        </w:rPr>
        <w:t>Partner nomination</w:t>
      </w:r>
    </w:p>
    <w:p w14:paraId="7B9CCB3A" w14:textId="614EFA35" w:rsidR="00D1669D" w:rsidRPr="003D7904" w:rsidRDefault="00D54776" w:rsidP="00D1669D">
      <w:pPr>
        <w:pStyle w:val="NoSpacing"/>
        <w:rPr>
          <w:szCs w:val="24"/>
        </w:rPr>
      </w:pPr>
      <w:r w:rsidRPr="003D7904">
        <w:rPr>
          <w:szCs w:val="24"/>
        </w:rPr>
        <w:t xml:space="preserve">Literature Works is promoting and delivering Word Space in collaboration with a group of partners who share our focus on writer development, inclusion and diversity.  </w:t>
      </w:r>
      <w:bookmarkStart w:id="2" w:name="_Hlk89356884"/>
      <w:r w:rsidRPr="003D7904">
        <w:rPr>
          <w:szCs w:val="24"/>
        </w:rPr>
        <w:t xml:space="preserve">Each of our partners will </w:t>
      </w:r>
      <w:r w:rsidR="00D1669D" w:rsidRPr="003D7904">
        <w:rPr>
          <w:szCs w:val="24"/>
        </w:rPr>
        <w:t xml:space="preserve">select one </w:t>
      </w:r>
      <w:r w:rsidRPr="003D7904">
        <w:rPr>
          <w:szCs w:val="24"/>
        </w:rPr>
        <w:t xml:space="preserve">participant </w:t>
      </w:r>
      <w:r w:rsidR="00D1669D" w:rsidRPr="003D7904">
        <w:rPr>
          <w:szCs w:val="24"/>
        </w:rPr>
        <w:t>to whom they will offer additional support</w:t>
      </w:r>
      <w:r w:rsidRPr="003D7904">
        <w:rPr>
          <w:szCs w:val="24"/>
        </w:rPr>
        <w:t xml:space="preserve">.  </w:t>
      </w:r>
      <w:bookmarkEnd w:id="2"/>
      <w:r w:rsidRPr="003D7904">
        <w:rPr>
          <w:szCs w:val="24"/>
        </w:rPr>
        <w:t>When you send your submission, you may tell us whether you wish to be considered for one of these nominated partner places.</w:t>
      </w:r>
      <w:r w:rsidR="00214EBA">
        <w:rPr>
          <w:szCs w:val="24"/>
        </w:rPr>
        <w:t xml:space="preserve"> </w:t>
      </w:r>
      <w:r w:rsidRPr="003D7904">
        <w:rPr>
          <w:szCs w:val="24"/>
        </w:rPr>
        <w:t xml:space="preserve">By doing so, you are giving permission for us to share your submission and your contact details with the partner that you select.  Your submission will still go through to the main selection </w:t>
      </w:r>
      <w:r w:rsidR="006A0BDE" w:rsidRPr="003D7904">
        <w:rPr>
          <w:szCs w:val="24"/>
        </w:rPr>
        <w:t>process but</w:t>
      </w:r>
      <w:r w:rsidRPr="003D7904">
        <w:rPr>
          <w:szCs w:val="24"/>
        </w:rPr>
        <w:t xml:space="preserve"> will also connect you with the partner organisation that you have identified.   They will use our set selection criteria to nominate their Word Space participant.</w:t>
      </w:r>
      <w:r w:rsidR="00D1669D" w:rsidRPr="003D7904">
        <w:rPr>
          <w:szCs w:val="24"/>
        </w:rPr>
        <w:t xml:space="preserve">  Our partnership will help to create a connected network of writer support and development for all applicants.  Our partners are:</w:t>
      </w:r>
    </w:p>
    <w:p w14:paraId="492D68AB" w14:textId="77777777" w:rsidR="00D1669D" w:rsidRPr="00174423" w:rsidRDefault="00D1669D" w:rsidP="00D1669D">
      <w:pPr>
        <w:pStyle w:val="NoSpacing"/>
        <w:rPr>
          <w:szCs w:val="24"/>
          <w:highlight w:val="yellow"/>
        </w:rPr>
      </w:pPr>
    </w:p>
    <w:p w14:paraId="3DDA857B" w14:textId="57B97BC9" w:rsidR="00D1669D" w:rsidRDefault="00F8118C" w:rsidP="007528D8">
      <w:pPr>
        <w:pStyle w:val="NoSpacing"/>
        <w:jc w:val="left"/>
        <w:rPr>
          <w:szCs w:val="24"/>
        </w:rPr>
      </w:pPr>
      <w:hyperlink r:id="rId16" w:history="1">
        <w:r>
          <w:rPr>
            <w:rStyle w:val="Hyperlink"/>
            <w:szCs w:val="24"/>
          </w:rPr>
          <w:t>Artful Scribe</w:t>
        </w:r>
      </w:hyperlink>
      <w:r>
        <w:rPr>
          <w:szCs w:val="24"/>
        </w:rPr>
        <w:t xml:space="preserve"> </w:t>
      </w:r>
      <w:r w:rsidR="007528D8">
        <w:rPr>
          <w:szCs w:val="24"/>
        </w:rPr>
        <w:t xml:space="preserve">- </w:t>
      </w:r>
      <w:r w:rsidR="007528D8" w:rsidRPr="007528D8">
        <w:rPr>
          <w:szCs w:val="24"/>
          <w:lang w:val="en-US"/>
        </w:rPr>
        <w:t>supporting writers in Hampshire, Dorset, and the Solent</w:t>
      </w:r>
      <w:r w:rsidR="007528D8">
        <w:t xml:space="preserve"> </w:t>
      </w:r>
      <w:r w:rsidR="007528D8">
        <w:br/>
      </w:r>
      <w:hyperlink r:id="rId17" w:history="1">
        <w:r w:rsidR="00D1669D" w:rsidRPr="004128FD">
          <w:rPr>
            <w:rStyle w:val="Hyperlink"/>
            <w:szCs w:val="24"/>
          </w:rPr>
          <w:t>Little Toller Books</w:t>
        </w:r>
      </w:hyperlink>
      <w:r w:rsidR="00D1669D" w:rsidRPr="004128FD">
        <w:rPr>
          <w:szCs w:val="24"/>
        </w:rPr>
        <w:t xml:space="preserve"> – supporti</w:t>
      </w:r>
      <w:r w:rsidR="00763A22" w:rsidRPr="004128FD">
        <w:rPr>
          <w:szCs w:val="24"/>
        </w:rPr>
        <w:t>n</w:t>
      </w:r>
      <w:r w:rsidR="00D1669D" w:rsidRPr="004128FD">
        <w:rPr>
          <w:szCs w:val="24"/>
        </w:rPr>
        <w:t>g writing about nature and rural life</w:t>
      </w:r>
    </w:p>
    <w:p w14:paraId="1200AC6E" w14:textId="559C564C" w:rsidR="0050094F" w:rsidRDefault="0050094F" w:rsidP="007528D8">
      <w:pPr>
        <w:pStyle w:val="NoSpacing"/>
        <w:jc w:val="left"/>
        <w:rPr>
          <w:szCs w:val="24"/>
        </w:rPr>
      </w:pPr>
      <w:hyperlink r:id="rId18" w:history="1">
        <w:r w:rsidRPr="004128FD">
          <w:rPr>
            <w:rStyle w:val="Hyperlink"/>
            <w:szCs w:val="24"/>
          </w:rPr>
          <w:t>The Writers’ Block</w:t>
        </w:r>
      </w:hyperlink>
      <w:r w:rsidRPr="004128FD">
        <w:rPr>
          <w:szCs w:val="24"/>
        </w:rPr>
        <w:t>, Cornwall – an innovative creative writing hu</w:t>
      </w:r>
      <w:r w:rsidR="00F20EC0" w:rsidRPr="004128FD">
        <w:rPr>
          <w:szCs w:val="24"/>
        </w:rPr>
        <w:t>b</w:t>
      </w:r>
      <w:r w:rsidRPr="004128FD">
        <w:rPr>
          <w:szCs w:val="24"/>
        </w:rPr>
        <w:t>, based in Redruth</w:t>
      </w:r>
    </w:p>
    <w:p w14:paraId="329D5747" w14:textId="075188C4" w:rsidR="00741F63" w:rsidRDefault="002E1EED" w:rsidP="007528D8">
      <w:pPr>
        <w:pStyle w:val="NoSpacing"/>
        <w:jc w:val="left"/>
        <w:rPr>
          <w:szCs w:val="24"/>
        </w:rPr>
      </w:pPr>
      <w:hyperlink r:id="rId19" w:history="1">
        <w:r w:rsidR="00741F63" w:rsidRPr="002E1EED">
          <w:rPr>
            <w:rStyle w:val="Hyperlink"/>
            <w:szCs w:val="24"/>
          </w:rPr>
          <w:t>Raise the Bar</w:t>
        </w:r>
      </w:hyperlink>
      <w:r>
        <w:rPr>
          <w:szCs w:val="24"/>
        </w:rPr>
        <w:t xml:space="preserve"> </w:t>
      </w:r>
      <w:r w:rsidR="007E6F20">
        <w:rPr>
          <w:szCs w:val="24"/>
        </w:rPr>
        <w:t>–</w:t>
      </w:r>
      <w:r>
        <w:rPr>
          <w:szCs w:val="24"/>
        </w:rPr>
        <w:t xml:space="preserve"> </w:t>
      </w:r>
      <w:r w:rsidR="007E6F20">
        <w:rPr>
          <w:szCs w:val="24"/>
        </w:rPr>
        <w:t>a leading live poetry night, running blockbuster spoken word events in Bristo</w:t>
      </w:r>
      <w:r w:rsidR="00CB76B3">
        <w:rPr>
          <w:szCs w:val="24"/>
        </w:rPr>
        <w:t>l since 2014</w:t>
      </w:r>
    </w:p>
    <w:p w14:paraId="2A1DE85D" w14:textId="3B01B9FC" w:rsidR="00101D3C" w:rsidRDefault="00101D3C" w:rsidP="00D1669D">
      <w:pPr>
        <w:pStyle w:val="NoSpacing"/>
        <w:rPr>
          <w:szCs w:val="24"/>
        </w:rPr>
      </w:pPr>
    </w:p>
    <w:p w14:paraId="5652DD6E" w14:textId="192B1323" w:rsidR="000C3AF0" w:rsidRPr="00C91AA7" w:rsidRDefault="00452D46" w:rsidP="002044F7">
      <w:pPr>
        <w:pStyle w:val="Heading2"/>
        <w:rPr>
          <w:sz w:val="32"/>
          <w:szCs w:val="36"/>
        </w:rPr>
      </w:pPr>
      <w:r w:rsidRPr="00C91AA7">
        <w:rPr>
          <w:sz w:val="32"/>
          <w:szCs w:val="36"/>
        </w:rPr>
        <w:t>Access needs</w:t>
      </w:r>
    </w:p>
    <w:p w14:paraId="4405BBA6" w14:textId="0D47049F" w:rsidR="000C3AF0" w:rsidRPr="00C91AA7" w:rsidRDefault="000C3AF0" w:rsidP="000C3AF0">
      <w:pPr>
        <w:pStyle w:val="NoSpacing"/>
        <w:rPr>
          <w:szCs w:val="24"/>
        </w:rPr>
      </w:pPr>
      <w:r w:rsidRPr="00C91AA7">
        <w:rPr>
          <w:szCs w:val="24"/>
        </w:rPr>
        <w:t>Please let us know about access requirements you may have, and what we can do that would help to remove any barriers.</w:t>
      </w:r>
    </w:p>
    <w:p w14:paraId="79BD752B" w14:textId="77777777" w:rsidR="000C3AF0" w:rsidRPr="00C91AA7" w:rsidRDefault="000C3AF0" w:rsidP="000C3AF0">
      <w:pPr>
        <w:pStyle w:val="Heading2"/>
        <w:rPr>
          <w:sz w:val="32"/>
          <w:szCs w:val="36"/>
        </w:rPr>
      </w:pPr>
      <w:r w:rsidRPr="00C91AA7">
        <w:rPr>
          <w:sz w:val="32"/>
          <w:szCs w:val="36"/>
        </w:rPr>
        <w:lastRenderedPageBreak/>
        <w:t>Terms and Conditions</w:t>
      </w:r>
    </w:p>
    <w:p w14:paraId="6196540B" w14:textId="72A4210D" w:rsidR="008B30F9" w:rsidRDefault="000C3AF0" w:rsidP="00313135">
      <w:pPr>
        <w:pStyle w:val="NoSpacing"/>
        <w:rPr>
          <w:rFonts w:cstheme="minorHAnsi"/>
          <w:szCs w:val="24"/>
        </w:rPr>
      </w:pPr>
      <w:r w:rsidRPr="00C91AA7">
        <w:rPr>
          <w:szCs w:val="24"/>
        </w:rPr>
        <w:t xml:space="preserve">Word Space is a development programme during which writers will be offered advice and guidance. </w:t>
      </w:r>
      <w:r w:rsidR="009E3EB2">
        <w:rPr>
          <w:rFonts w:cstheme="minorHAnsi"/>
          <w:szCs w:val="24"/>
        </w:rPr>
        <w:t>We require applicants to fill out an Equality Diversity and Inclusion survey as part of your application.</w:t>
      </w:r>
      <w:r w:rsidR="009E3EB2" w:rsidRPr="00C91AA7">
        <w:rPr>
          <w:rFonts w:cstheme="minorHAnsi"/>
          <w:szCs w:val="24"/>
        </w:rPr>
        <w:t xml:space="preserve"> </w:t>
      </w:r>
      <w:r w:rsidRPr="00C91AA7">
        <w:rPr>
          <w:szCs w:val="24"/>
        </w:rPr>
        <w:t>The programme will not publish or represent writers.  Copyright, as in all cases with programmes of this nature, remains with the writer.</w:t>
      </w:r>
      <w:r w:rsidR="009E3EB2">
        <w:rPr>
          <w:szCs w:val="24"/>
        </w:rPr>
        <w:t xml:space="preserve"> </w:t>
      </w:r>
      <w:r w:rsidRPr="00C91AA7">
        <w:rPr>
          <w:rFonts w:cstheme="minorHAnsi"/>
          <w:szCs w:val="24"/>
        </w:rPr>
        <w:t xml:space="preserve">The submissions decision is </w:t>
      </w:r>
      <w:proofErr w:type="gramStart"/>
      <w:r w:rsidRPr="00C91AA7">
        <w:rPr>
          <w:rFonts w:cstheme="minorHAnsi"/>
          <w:szCs w:val="24"/>
        </w:rPr>
        <w:t>final</w:t>
      </w:r>
      <w:proofErr w:type="gramEnd"/>
      <w:r w:rsidRPr="00C91AA7">
        <w:rPr>
          <w:rFonts w:cstheme="minorHAnsi"/>
          <w:szCs w:val="24"/>
        </w:rPr>
        <w:t xml:space="preserve"> and we will not enter into discussions about the outcome of your submission.</w:t>
      </w:r>
      <w:r w:rsidR="00025539">
        <w:rPr>
          <w:rFonts w:cstheme="minorHAnsi"/>
          <w:szCs w:val="24"/>
        </w:rPr>
        <w:t xml:space="preserve"> </w:t>
      </w:r>
      <w:r w:rsidRPr="00C91AA7">
        <w:rPr>
          <w:rFonts w:cstheme="minorHAnsi"/>
          <w:szCs w:val="24"/>
        </w:rPr>
        <w:t>We regret that we cannot return anything submitted with your application.</w:t>
      </w:r>
      <w:r w:rsidR="00623751">
        <w:rPr>
          <w:rFonts w:cstheme="minorHAnsi"/>
          <w:szCs w:val="24"/>
        </w:rPr>
        <w:t xml:space="preserve"> </w:t>
      </w:r>
    </w:p>
    <w:p w14:paraId="28AF2528" w14:textId="77777777" w:rsidR="0028666B" w:rsidRDefault="0028666B" w:rsidP="00313135">
      <w:pPr>
        <w:pStyle w:val="NoSpacing"/>
        <w:rPr>
          <w:rFonts w:cstheme="minorHAnsi"/>
          <w:szCs w:val="24"/>
        </w:rPr>
      </w:pPr>
    </w:p>
    <w:p w14:paraId="786661CB" w14:textId="0E568814" w:rsidR="00D54776" w:rsidRPr="00C91AA7" w:rsidRDefault="00D54776" w:rsidP="00313135">
      <w:pPr>
        <w:pStyle w:val="NoSpacing"/>
        <w:rPr>
          <w:rFonts w:cstheme="minorHAnsi"/>
          <w:szCs w:val="24"/>
        </w:rPr>
      </w:pPr>
      <w:r w:rsidRPr="00C91AA7">
        <w:rPr>
          <w:rFonts w:cstheme="minorHAnsi"/>
          <w:szCs w:val="24"/>
        </w:rPr>
        <w:t>Literature Works</w:t>
      </w:r>
      <w:r w:rsidR="00246F70">
        <w:rPr>
          <w:rFonts w:cstheme="minorHAnsi"/>
          <w:szCs w:val="24"/>
        </w:rPr>
        <w:t xml:space="preserve">, </w:t>
      </w:r>
      <w:r w:rsidR="009E3EB2">
        <w:rPr>
          <w:rFonts w:cstheme="minorHAnsi"/>
          <w:szCs w:val="24"/>
        </w:rPr>
        <w:t>December</w:t>
      </w:r>
      <w:r w:rsidRPr="00C91AA7">
        <w:rPr>
          <w:rFonts w:cstheme="minorHAnsi"/>
          <w:szCs w:val="24"/>
        </w:rPr>
        <w:t xml:space="preserve"> 202</w:t>
      </w:r>
      <w:r w:rsidR="00FB35C2">
        <w:rPr>
          <w:rFonts w:cstheme="minorHAnsi"/>
          <w:szCs w:val="24"/>
        </w:rPr>
        <w:t>4</w:t>
      </w:r>
    </w:p>
    <w:sectPr w:rsidR="00D54776" w:rsidRPr="00C91AA7" w:rsidSect="00E237F8">
      <w:footerReference w:type="default" r:id="rId20"/>
      <w:headerReference w:type="first" r:id="rId21"/>
      <w:footerReference w:type="first" r:id="rId2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B0CD" w14:textId="77777777" w:rsidR="00B23B06" w:rsidRDefault="00B23B06" w:rsidP="00F25ABC">
      <w:r>
        <w:separator/>
      </w:r>
    </w:p>
  </w:endnote>
  <w:endnote w:type="continuationSeparator" w:id="0">
    <w:p w14:paraId="2B9D5366" w14:textId="77777777" w:rsidR="00B23B06" w:rsidRDefault="00B23B06" w:rsidP="00F25ABC">
      <w:r>
        <w:continuationSeparator/>
      </w:r>
    </w:p>
  </w:endnote>
  <w:endnote w:type="continuationNotice" w:id="1">
    <w:p w14:paraId="6F07D87D" w14:textId="77777777" w:rsidR="00B23B06" w:rsidRDefault="00B23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276420"/>
      <w:docPartObj>
        <w:docPartGallery w:val="Page Numbers (Bottom of Page)"/>
        <w:docPartUnique/>
      </w:docPartObj>
    </w:sdtPr>
    <w:sdtEndPr>
      <w:rPr>
        <w:noProof/>
      </w:rPr>
    </w:sdtEndPr>
    <w:sdtContent>
      <w:p w14:paraId="2546F8DA" w14:textId="3F680B7D" w:rsidR="00FD1374" w:rsidRDefault="00FD1374">
        <w:pPr>
          <w:pStyle w:val="Footer"/>
        </w:pPr>
        <w:r>
          <w:fldChar w:fldCharType="begin"/>
        </w:r>
        <w:r>
          <w:instrText xml:space="preserve"> PAGE   \* MERGEFORMAT </w:instrText>
        </w:r>
        <w:r>
          <w:fldChar w:fldCharType="separate"/>
        </w:r>
        <w:r>
          <w:rPr>
            <w:noProof/>
          </w:rPr>
          <w:t>2</w:t>
        </w:r>
        <w:r>
          <w:rPr>
            <w:noProof/>
          </w:rPr>
          <w:fldChar w:fldCharType="end"/>
        </w:r>
      </w:p>
    </w:sdtContent>
  </w:sdt>
  <w:p w14:paraId="1D998318" w14:textId="77777777" w:rsidR="00FD1374" w:rsidRDefault="00FD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E2A6" w14:textId="77777777" w:rsidR="005270A5" w:rsidRPr="00E86FBA" w:rsidRDefault="005270A5" w:rsidP="00D8457D">
    <w:pPr>
      <w:tabs>
        <w:tab w:val="center" w:pos="4513"/>
        <w:tab w:val="right" w:pos="9026"/>
      </w:tabs>
      <w:spacing w:line="240" w:lineRule="auto"/>
      <w:contextualSpacing/>
      <w:rPr>
        <w:rFonts w:ascii="Calibri" w:eastAsia="Calibri" w:hAnsi="Calibri" w:cs="Times New Roman"/>
        <w:b/>
        <w:color w:val="0070C0"/>
        <w:sz w:val="24"/>
        <w:szCs w:val="24"/>
      </w:rPr>
    </w:pPr>
    <w:r w:rsidRPr="00E86FBA">
      <w:rPr>
        <w:rFonts w:ascii="Times New Roman" w:eastAsia="Times New Roman" w:hAnsi="Times New Roman" w:cs="Times New Roman"/>
        <w:noProof/>
        <w:sz w:val="24"/>
        <w:szCs w:val="24"/>
        <w:lang w:eastAsia="en-GB"/>
      </w:rPr>
      <w:drawing>
        <wp:anchor distT="0" distB="0" distL="114300" distR="114300" simplePos="0" relativeHeight="251658241" behindDoc="1" locked="0" layoutInCell="1" allowOverlap="1" wp14:anchorId="2C0F3BAC" wp14:editId="0CB9E289">
          <wp:simplePos x="0" y="0"/>
          <wp:positionH relativeFrom="column">
            <wp:posOffset>-279400</wp:posOffset>
          </wp:positionH>
          <wp:positionV relativeFrom="paragraph">
            <wp:posOffset>34925</wp:posOffset>
          </wp:positionV>
          <wp:extent cx="1912620" cy="604520"/>
          <wp:effectExtent l="0" t="0" r="0" b="5080"/>
          <wp:wrapTight wrapText="bothSides">
            <wp:wrapPolygon edited="0">
              <wp:start x="0" y="0"/>
              <wp:lineTo x="0" y="21101"/>
              <wp:lineTo x="21299" y="21101"/>
              <wp:lineTo x="21299" y="0"/>
              <wp:lineTo x="0" y="0"/>
            </wp:wrapPolygon>
          </wp:wrapTight>
          <wp:docPr id="688426857" name="Picture 68842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s 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620" cy="604520"/>
                  </a:xfrm>
                  <a:prstGeom prst="rect">
                    <a:avLst/>
                  </a:prstGeom>
                </pic:spPr>
              </pic:pic>
            </a:graphicData>
          </a:graphic>
          <wp14:sizeRelH relativeFrom="margin">
            <wp14:pctWidth>0</wp14:pctWidth>
          </wp14:sizeRelH>
        </wp:anchor>
      </w:drawing>
    </w:r>
    <w:hyperlink r:id="rId2" w:history="1">
      <w:r w:rsidRPr="00E86FBA">
        <w:rPr>
          <w:rStyle w:val="Hyperlink"/>
          <w:rFonts w:ascii="Calibri" w:eastAsia="Calibri" w:hAnsi="Calibri" w:cs="Times New Roman"/>
          <w:b/>
          <w:sz w:val="24"/>
          <w:szCs w:val="24"/>
          <w:u w:val="none"/>
        </w:rPr>
        <w:t>www.literatureworks.org.uk</w:t>
      </w:r>
    </w:hyperlink>
  </w:p>
  <w:p w14:paraId="7123A9E2" w14:textId="77777777" w:rsidR="005270A5" w:rsidRPr="00F25ABC" w:rsidRDefault="005270A5" w:rsidP="00D8457D">
    <w:pPr>
      <w:tabs>
        <w:tab w:val="center" w:pos="4513"/>
        <w:tab w:val="right" w:pos="9026"/>
      </w:tabs>
      <w:spacing w:line="240" w:lineRule="auto"/>
      <w:contextualSpacing/>
      <w:rPr>
        <w:rFonts w:ascii="Calibri" w:eastAsia="Calibri" w:hAnsi="Calibri" w:cs="Times New Roman"/>
      </w:rPr>
    </w:pPr>
    <w:r w:rsidRPr="00F25ABC">
      <w:rPr>
        <w:rFonts w:ascii="Calibri" w:eastAsia="Calibri" w:hAnsi="Calibri" w:cs="Times New Roman"/>
      </w:rPr>
      <w:t>Company Limited by Guarantee registered in England and Wales</w:t>
    </w:r>
  </w:p>
  <w:p w14:paraId="12706CD6" w14:textId="06CD6E85" w:rsidR="005270A5" w:rsidRPr="00DF53E6" w:rsidRDefault="005270A5" w:rsidP="00D8457D">
    <w:pPr>
      <w:tabs>
        <w:tab w:val="center" w:pos="4513"/>
        <w:tab w:val="right" w:pos="9026"/>
      </w:tabs>
      <w:spacing w:line="240" w:lineRule="auto"/>
      <w:contextualSpacing/>
    </w:pPr>
    <w:r w:rsidRPr="00F25ABC">
      <w:rPr>
        <w:rFonts w:ascii="Calibri" w:eastAsia="Calibri" w:hAnsi="Calibri" w:cs="Times New Roman"/>
      </w:rPr>
      <w:t>Company Registration number: 06858956 Registered Charity: 1132586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DFF59" w14:textId="77777777" w:rsidR="00B23B06" w:rsidRDefault="00B23B06" w:rsidP="00F25ABC">
      <w:r>
        <w:separator/>
      </w:r>
    </w:p>
  </w:footnote>
  <w:footnote w:type="continuationSeparator" w:id="0">
    <w:p w14:paraId="7C384579" w14:textId="77777777" w:rsidR="00B23B06" w:rsidRDefault="00B23B06" w:rsidP="00F25ABC">
      <w:r>
        <w:continuationSeparator/>
      </w:r>
    </w:p>
  </w:footnote>
  <w:footnote w:type="continuationNotice" w:id="1">
    <w:p w14:paraId="242E4AD1" w14:textId="77777777" w:rsidR="00B23B06" w:rsidRDefault="00B23B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AD43" w14:textId="293E8602" w:rsidR="005270A5" w:rsidRDefault="005270A5">
    <w:pPr>
      <w:pStyle w:val="Header"/>
    </w:pPr>
    <w:r w:rsidRPr="00DF53E6">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8240" behindDoc="1" locked="0" layoutInCell="1" allowOverlap="1" wp14:anchorId="2A84D283" wp14:editId="5EA7C368">
              <wp:simplePos x="0" y="0"/>
              <wp:positionH relativeFrom="column">
                <wp:posOffset>3686175</wp:posOffset>
              </wp:positionH>
              <wp:positionV relativeFrom="paragraph">
                <wp:posOffset>-230505</wp:posOffset>
              </wp:positionV>
              <wp:extent cx="2790825" cy="1895475"/>
              <wp:effectExtent l="0" t="0" r="28575" b="28575"/>
              <wp:wrapTight wrapText="bothSides">
                <wp:wrapPolygon edited="0">
                  <wp:start x="0" y="0"/>
                  <wp:lineTo x="0" y="21709"/>
                  <wp:lineTo x="21674" y="21709"/>
                  <wp:lineTo x="2167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895475"/>
                      </a:xfrm>
                      <a:prstGeom prst="rect">
                        <a:avLst/>
                      </a:prstGeom>
                      <a:solidFill>
                        <a:srgbClr val="FFFFFF"/>
                      </a:solidFill>
                      <a:ln w="9525">
                        <a:solidFill>
                          <a:sysClr val="window" lastClr="FFFFFF"/>
                        </a:solidFill>
                        <a:miter lim="800000"/>
                        <a:headEnd/>
                        <a:tailEnd/>
                      </a:ln>
                    </wps:spPr>
                    <wps:txbx>
                      <w:txbxContent>
                        <w:p w14:paraId="7FA6AAA6" w14:textId="77777777" w:rsidR="005270A5" w:rsidRDefault="005270A5" w:rsidP="00D8457D">
                          <w:pPr>
                            <w:spacing w:line="240" w:lineRule="auto"/>
                            <w:contextualSpacing/>
                            <w:rPr>
                              <w:b/>
                              <w:noProof/>
                              <w:sz w:val="24"/>
                              <w:szCs w:val="24"/>
                              <w:lang w:eastAsia="en-GB"/>
                            </w:rPr>
                          </w:pPr>
                          <w:r>
                            <w:rPr>
                              <w:b/>
                              <w:noProof/>
                              <w:sz w:val="24"/>
                              <w:szCs w:val="24"/>
                              <w:lang w:eastAsia="en-GB"/>
                            </w:rPr>
                            <w:drawing>
                              <wp:inline distT="0" distB="0" distL="0" distR="0" wp14:anchorId="7ECDB301" wp14:editId="34592ACB">
                                <wp:extent cx="2599055" cy="238760"/>
                                <wp:effectExtent l="0" t="0" r="0" b="8890"/>
                                <wp:docPr id="2017939340" name="Picture 201793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nner email.png"/>
                                        <pic:cNvPicPr/>
                                      </pic:nvPicPr>
                                      <pic:blipFill>
                                        <a:blip r:embed="rId1">
                                          <a:extLst>
                                            <a:ext uri="{28A0092B-C50C-407E-A947-70E740481C1C}">
                                              <a14:useLocalDpi xmlns:a14="http://schemas.microsoft.com/office/drawing/2010/main" val="0"/>
                                            </a:ext>
                                          </a:extLst>
                                        </a:blip>
                                        <a:stretch>
                                          <a:fillRect/>
                                        </a:stretch>
                                      </pic:blipFill>
                                      <pic:spPr>
                                        <a:xfrm>
                                          <a:off x="0" y="0"/>
                                          <a:ext cx="2599055" cy="238760"/>
                                        </a:xfrm>
                                        <a:prstGeom prst="rect">
                                          <a:avLst/>
                                        </a:prstGeom>
                                      </pic:spPr>
                                    </pic:pic>
                                  </a:graphicData>
                                </a:graphic>
                              </wp:inline>
                            </w:drawing>
                          </w:r>
                        </w:p>
                        <w:p w14:paraId="37EDA954" w14:textId="77777777" w:rsidR="005270A5" w:rsidRPr="00F1094A" w:rsidRDefault="005270A5" w:rsidP="00D8457D">
                          <w:pPr>
                            <w:spacing w:line="240" w:lineRule="auto"/>
                            <w:contextualSpacing/>
                            <w:rPr>
                              <w:b/>
                              <w:noProof/>
                              <w:sz w:val="22"/>
                              <w:szCs w:val="22"/>
                              <w:lang w:eastAsia="en-GB"/>
                            </w:rPr>
                          </w:pPr>
                          <w:r w:rsidRPr="00F1094A">
                            <w:rPr>
                              <w:b/>
                              <w:noProof/>
                              <w:sz w:val="22"/>
                              <w:szCs w:val="22"/>
                              <w:lang w:eastAsia="en-GB"/>
                            </w:rPr>
                            <w:t>Literature Works</w:t>
                          </w:r>
                        </w:p>
                        <w:p w14:paraId="1F526B97" w14:textId="77777777" w:rsidR="00F1094A" w:rsidRPr="00F1094A" w:rsidRDefault="00F1094A" w:rsidP="00F1094A">
                          <w:pPr>
                            <w:spacing w:line="240" w:lineRule="auto"/>
                            <w:contextualSpacing/>
                            <w:rPr>
                              <w:noProof/>
                              <w:sz w:val="22"/>
                              <w:szCs w:val="22"/>
                              <w:lang w:eastAsia="en-GB"/>
                            </w:rPr>
                          </w:pPr>
                          <w:r w:rsidRPr="00F1094A">
                            <w:rPr>
                              <w:noProof/>
                              <w:sz w:val="22"/>
                              <w:szCs w:val="22"/>
                              <w:lang w:eastAsia="en-GB"/>
                            </w:rPr>
                            <w:t>c/o Griffin Chartered Accountants</w:t>
                          </w:r>
                        </w:p>
                        <w:p w14:paraId="37F6301C" w14:textId="77777777" w:rsidR="00F1094A" w:rsidRPr="00F1094A" w:rsidRDefault="00F1094A" w:rsidP="00F1094A">
                          <w:pPr>
                            <w:spacing w:line="240" w:lineRule="auto"/>
                            <w:contextualSpacing/>
                            <w:rPr>
                              <w:noProof/>
                              <w:sz w:val="22"/>
                              <w:szCs w:val="22"/>
                              <w:lang w:eastAsia="en-GB"/>
                            </w:rPr>
                          </w:pPr>
                          <w:r w:rsidRPr="00F1094A">
                            <w:rPr>
                              <w:noProof/>
                              <w:sz w:val="22"/>
                              <w:szCs w:val="22"/>
                              <w:lang w:eastAsia="en-GB"/>
                            </w:rPr>
                            <w:t xml:space="preserve">Courtenay House </w:t>
                          </w:r>
                        </w:p>
                        <w:p w14:paraId="7AA07B1C" w14:textId="77777777" w:rsidR="00F1094A" w:rsidRPr="00F1094A" w:rsidRDefault="00F1094A" w:rsidP="00F1094A">
                          <w:pPr>
                            <w:spacing w:line="240" w:lineRule="auto"/>
                            <w:contextualSpacing/>
                            <w:rPr>
                              <w:noProof/>
                              <w:sz w:val="22"/>
                              <w:szCs w:val="22"/>
                              <w:lang w:eastAsia="en-GB"/>
                            </w:rPr>
                          </w:pPr>
                          <w:r w:rsidRPr="00F1094A">
                            <w:rPr>
                              <w:noProof/>
                              <w:sz w:val="22"/>
                              <w:szCs w:val="22"/>
                              <w:lang w:eastAsia="en-GB"/>
                            </w:rPr>
                            <w:t xml:space="preserve">Pynes Hill </w:t>
                          </w:r>
                        </w:p>
                        <w:p w14:paraId="799FD24F" w14:textId="77777777" w:rsidR="00F1094A" w:rsidRPr="00F1094A" w:rsidRDefault="00F1094A" w:rsidP="00F1094A">
                          <w:pPr>
                            <w:spacing w:line="240" w:lineRule="auto"/>
                            <w:contextualSpacing/>
                            <w:rPr>
                              <w:noProof/>
                              <w:sz w:val="22"/>
                              <w:szCs w:val="22"/>
                              <w:lang w:eastAsia="en-GB"/>
                            </w:rPr>
                          </w:pPr>
                          <w:r w:rsidRPr="00F1094A">
                            <w:rPr>
                              <w:noProof/>
                              <w:sz w:val="22"/>
                              <w:szCs w:val="22"/>
                              <w:lang w:eastAsia="en-GB"/>
                            </w:rPr>
                            <w:t xml:space="preserve">Exeter </w:t>
                          </w:r>
                        </w:p>
                        <w:p w14:paraId="03542BB2" w14:textId="77777777" w:rsidR="00F1094A" w:rsidRPr="00F1094A" w:rsidRDefault="00F1094A" w:rsidP="00F1094A">
                          <w:pPr>
                            <w:spacing w:line="240" w:lineRule="auto"/>
                            <w:contextualSpacing/>
                            <w:rPr>
                              <w:noProof/>
                              <w:sz w:val="22"/>
                              <w:szCs w:val="22"/>
                              <w:lang w:eastAsia="en-GB"/>
                            </w:rPr>
                          </w:pPr>
                          <w:r w:rsidRPr="00F1094A">
                            <w:rPr>
                              <w:noProof/>
                              <w:sz w:val="22"/>
                              <w:szCs w:val="22"/>
                              <w:lang w:eastAsia="en-GB"/>
                            </w:rPr>
                            <w:t xml:space="preserve">Devon </w:t>
                          </w:r>
                        </w:p>
                        <w:p w14:paraId="4F1CFD0B" w14:textId="77777777" w:rsidR="00F1094A" w:rsidRPr="00F1094A" w:rsidRDefault="00F1094A" w:rsidP="00F1094A">
                          <w:pPr>
                            <w:spacing w:line="240" w:lineRule="auto"/>
                            <w:contextualSpacing/>
                            <w:rPr>
                              <w:noProof/>
                              <w:sz w:val="22"/>
                              <w:szCs w:val="22"/>
                              <w:lang w:eastAsia="en-GB"/>
                            </w:rPr>
                          </w:pPr>
                          <w:r w:rsidRPr="00F1094A">
                            <w:rPr>
                              <w:noProof/>
                              <w:sz w:val="22"/>
                              <w:szCs w:val="22"/>
                              <w:lang w:eastAsia="en-GB"/>
                            </w:rPr>
                            <w:t>EX2 5AZ</w:t>
                          </w:r>
                        </w:p>
                        <w:p w14:paraId="26A0B85E" w14:textId="1452FC04" w:rsidR="005270A5" w:rsidRPr="00F1094A" w:rsidRDefault="005270A5" w:rsidP="00D8457D">
                          <w:pPr>
                            <w:tabs>
                              <w:tab w:val="left" w:pos="851"/>
                            </w:tabs>
                            <w:spacing w:line="240" w:lineRule="auto"/>
                            <w:contextualSpacing/>
                            <w:rPr>
                              <w:sz w:val="22"/>
                              <w:szCs w:val="22"/>
                            </w:rPr>
                          </w:pPr>
                          <w:r w:rsidRPr="00F1094A">
                            <w:rPr>
                              <w:b/>
                              <w:color w:val="2F5496" w:themeColor="accent1" w:themeShade="BF"/>
                              <w:sz w:val="22"/>
                              <w:szCs w:val="22"/>
                            </w:rPr>
                            <w:t>Patrons: Jonathan Dimbleby, Patrick Gale, Joanna Trollope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A84D283">
              <v:stroke joinstyle="miter"/>
              <v:path gradientshapeok="t" o:connecttype="rect"/>
            </v:shapetype>
            <v:shape id="_x0000_s1027" style="position:absolute;margin-left:290.25pt;margin-top:-18.15pt;width:219.75pt;height:14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">
              <v:textbox>
                <w:txbxContent>
                  <w:p w:rsidR="005270A5" w:rsidP="00D8457D" w:rsidRDefault="005270A5" w14:paraId="7FA6AAA6" w14:textId="77777777">
                    <w:pPr>
                      <w:spacing w:line="240" w:lineRule="auto"/>
                      <w:contextualSpacing/>
                      <w:rPr>
                        <w:b/>
                        <w:noProof/>
                        <w:sz w:val="24"/>
                        <w:szCs w:val="24"/>
                        <w:lang w:eastAsia="en-GB"/>
                      </w:rPr>
                    </w:pPr>
                    <w:r>
                      <w:rPr>
                        <w:b/>
                        <w:noProof/>
                        <w:sz w:val="24"/>
                        <w:szCs w:val="24"/>
                        <w:lang w:eastAsia="en-GB"/>
                      </w:rPr>
                      <w:drawing>
                        <wp:inline distT="0" distB="0" distL="0" distR="0" wp14:anchorId="7ECDB301" wp14:editId="34592ACB">
                          <wp:extent cx="2599055" cy="238760"/>
                          <wp:effectExtent l="0" t="0" r="0" b="8890"/>
                          <wp:docPr id="2017939340" name="Picture 201793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nner email.png"/>
                                  <pic:cNvPicPr/>
                                </pic:nvPicPr>
                                <pic:blipFill>
                                  <a:blip r:embed="rId2">
                                    <a:extLst>
                                      <a:ext uri="{28A0092B-C50C-407E-A947-70E740481C1C}">
                                        <a14:useLocalDpi xmlns:a14="http://schemas.microsoft.com/office/drawing/2010/main" val="0"/>
                                      </a:ext>
                                    </a:extLst>
                                  </a:blip>
                                  <a:stretch>
                                    <a:fillRect/>
                                  </a:stretch>
                                </pic:blipFill>
                                <pic:spPr>
                                  <a:xfrm>
                                    <a:off x="0" y="0"/>
                                    <a:ext cx="2599055" cy="238760"/>
                                  </a:xfrm>
                                  <a:prstGeom prst="rect">
                                    <a:avLst/>
                                  </a:prstGeom>
                                </pic:spPr>
                              </pic:pic>
                            </a:graphicData>
                          </a:graphic>
                        </wp:inline>
                      </w:drawing>
                    </w:r>
                  </w:p>
                  <w:p w:rsidRPr="00F1094A" w:rsidR="005270A5" w:rsidP="00D8457D" w:rsidRDefault="005270A5" w14:paraId="37EDA954" w14:textId="77777777">
                    <w:pPr>
                      <w:spacing w:line="240" w:lineRule="auto"/>
                      <w:contextualSpacing/>
                      <w:rPr>
                        <w:b/>
                        <w:noProof/>
                        <w:sz w:val="22"/>
                        <w:szCs w:val="22"/>
                        <w:lang w:eastAsia="en-GB"/>
                      </w:rPr>
                    </w:pPr>
                    <w:r w:rsidRPr="00F1094A">
                      <w:rPr>
                        <w:b/>
                        <w:noProof/>
                        <w:sz w:val="22"/>
                        <w:szCs w:val="22"/>
                        <w:lang w:eastAsia="en-GB"/>
                      </w:rPr>
                      <w:t>Literature Works</w:t>
                    </w:r>
                  </w:p>
                  <w:p w:rsidRPr="00F1094A" w:rsidR="00F1094A" w:rsidP="00F1094A" w:rsidRDefault="00F1094A" w14:paraId="1F526B97" w14:textId="77777777">
                    <w:pPr>
                      <w:spacing w:line="240" w:lineRule="auto"/>
                      <w:contextualSpacing/>
                      <w:rPr>
                        <w:noProof/>
                        <w:sz w:val="22"/>
                        <w:szCs w:val="22"/>
                        <w:lang w:eastAsia="en-GB"/>
                      </w:rPr>
                    </w:pPr>
                    <w:r w:rsidRPr="00F1094A">
                      <w:rPr>
                        <w:noProof/>
                        <w:sz w:val="22"/>
                        <w:szCs w:val="22"/>
                        <w:lang w:eastAsia="en-GB"/>
                      </w:rPr>
                      <w:t>c/o Griffin Chartered Accountants</w:t>
                    </w:r>
                  </w:p>
                  <w:p w:rsidRPr="00F1094A" w:rsidR="00F1094A" w:rsidP="00F1094A" w:rsidRDefault="00F1094A" w14:paraId="37F6301C" w14:textId="77777777">
                    <w:pPr>
                      <w:spacing w:line="240" w:lineRule="auto"/>
                      <w:contextualSpacing/>
                      <w:rPr>
                        <w:noProof/>
                        <w:sz w:val="22"/>
                        <w:szCs w:val="22"/>
                        <w:lang w:eastAsia="en-GB"/>
                      </w:rPr>
                    </w:pPr>
                    <w:r w:rsidRPr="00F1094A">
                      <w:rPr>
                        <w:noProof/>
                        <w:sz w:val="22"/>
                        <w:szCs w:val="22"/>
                        <w:lang w:eastAsia="en-GB"/>
                      </w:rPr>
                      <w:t xml:space="preserve">Courtenay House </w:t>
                    </w:r>
                  </w:p>
                  <w:p w:rsidRPr="00F1094A" w:rsidR="00F1094A" w:rsidP="00F1094A" w:rsidRDefault="00F1094A" w14:paraId="7AA07B1C" w14:textId="77777777">
                    <w:pPr>
                      <w:spacing w:line="240" w:lineRule="auto"/>
                      <w:contextualSpacing/>
                      <w:rPr>
                        <w:noProof/>
                        <w:sz w:val="22"/>
                        <w:szCs w:val="22"/>
                        <w:lang w:eastAsia="en-GB"/>
                      </w:rPr>
                    </w:pPr>
                    <w:r w:rsidRPr="00F1094A">
                      <w:rPr>
                        <w:noProof/>
                        <w:sz w:val="22"/>
                        <w:szCs w:val="22"/>
                        <w:lang w:eastAsia="en-GB"/>
                      </w:rPr>
                      <w:t xml:space="preserve">Pynes Hill </w:t>
                    </w:r>
                  </w:p>
                  <w:p w:rsidRPr="00F1094A" w:rsidR="00F1094A" w:rsidP="00F1094A" w:rsidRDefault="00F1094A" w14:paraId="799FD24F" w14:textId="77777777">
                    <w:pPr>
                      <w:spacing w:line="240" w:lineRule="auto"/>
                      <w:contextualSpacing/>
                      <w:rPr>
                        <w:noProof/>
                        <w:sz w:val="22"/>
                        <w:szCs w:val="22"/>
                        <w:lang w:eastAsia="en-GB"/>
                      </w:rPr>
                    </w:pPr>
                    <w:r w:rsidRPr="00F1094A">
                      <w:rPr>
                        <w:noProof/>
                        <w:sz w:val="22"/>
                        <w:szCs w:val="22"/>
                        <w:lang w:eastAsia="en-GB"/>
                      </w:rPr>
                      <w:t xml:space="preserve">Exeter </w:t>
                    </w:r>
                  </w:p>
                  <w:p w:rsidRPr="00F1094A" w:rsidR="00F1094A" w:rsidP="00F1094A" w:rsidRDefault="00F1094A" w14:paraId="03542BB2" w14:textId="77777777">
                    <w:pPr>
                      <w:spacing w:line="240" w:lineRule="auto"/>
                      <w:contextualSpacing/>
                      <w:rPr>
                        <w:noProof/>
                        <w:sz w:val="22"/>
                        <w:szCs w:val="22"/>
                        <w:lang w:eastAsia="en-GB"/>
                      </w:rPr>
                    </w:pPr>
                    <w:r w:rsidRPr="00F1094A">
                      <w:rPr>
                        <w:noProof/>
                        <w:sz w:val="22"/>
                        <w:szCs w:val="22"/>
                        <w:lang w:eastAsia="en-GB"/>
                      </w:rPr>
                      <w:t xml:space="preserve">Devon </w:t>
                    </w:r>
                  </w:p>
                  <w:p w:rsidRPr="00F1094A" w:rsidR="00F1094A" w:rsidP="00F1094A" w:rsidRDefault="00F1094A" w14:paraId="4F1CFD0B" w14:textId="77777777">
                    <w:pPr>
                      <w:spacing w:line="240" w:lineRule="auto"/>
                      <w:contextualSpacing/>
                      <w:rPr>
                        <w:noProof/>
                        <w:sz w:val="22"/>
                        <w:szCs w:val="22"/>
                        <w:lang w:eastAsia="en-GB"/>
                      </w:rPr>
                    </w:pPr>
                    <w:r w:rsidRPr="00F1094A">
                      <w:rPr>
                        <w:noProof/>
                        <w:sz w:val="22"/>
                        <w:szCs w:val="22"/>
                        <w:lang w:eastAsia="en-GB"/>
                      </w:rPr>
                      <w:t>EX2 5AZ</w:t>
                    </w:r>
                  </w:p>
                  <w:p w:rsidRPr="00F1094A" w:rsidR="005270A5" w:rsidP="00D8457D" w:rsidRDefault="005270A5" w14:paraId="26A0B85E" w14:textId="1452FC04">
                    <w:pPr>
                      <w:tabs>
                        <w:tab w:val="left" w:pos="851"/>
                      </w:tabs>
                      <w:spacing w:line="240" w:lineRule="auto"/>
                      <w:contextualSpacing/>
                      <w:rPr>
                        <w:sz w:val="22"/>
                        <w:szCs w:val="22"/>
                      </w:rPr>
                    </w:pPr>
                    <w:r w:rsidRPr="00F1094A">
                      <w:rPr>
                        <w:b/>
                        <w:color w:val="2F5496" w:themeColor="accent1" w:themeShade="BF"/>
                        <w:sz w:val="22"/>
                        <w:szCs w:val="22"/>
                      </w:rPr>
                      <w:t>Patrons: Jonathan Dimbleby, Patrick Gale, Joanna Trollope</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61BC"/>
    <w:multiLevelType w:val="hybridMultilevel"/>
    <w:tmpl w:val="5134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04AC5"/>
    <w:multiLevelType w:val="hybridMultilevel"/>
    <w:tmpl w:val="292CEC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235966"/>
    <w:multiLevelType w:val="hybridMultilevel"/>
    <w:tmpl w:val="AD7A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8CDA8"/>
    <w:multiLevelType w:val="hybridMultilevel"/>
    <w:tmpl w:val="ACB8ABFA"/>
    <w:lvl w:ilvl="0" w:tplc="380ECDDA">
      <w:start w:val="1"/>
      <w:numFmt w:val="bullet"/>
      <w:lvlText w:val=""/>
      <w:lvlJc w:val="left"/>
      <w:pPr>
        <w:ind w:left="720" w:hanging="360"/>
      </w:pPr>
      <w:rPr>
        <w:rFonts w:ascii="Symbol" w:hAnsi="Symbol" w:hint="default"/>
      </w:rPr>
    </w:lvl>
    <w:lvl w:ilvl="1" w:tplc="D654F3DA">
      <w:start w:val="1"/>
      <w:numFmt w:val="bullet"/>
      <w:lvlText w:val="o"/>
      <w:lvlJc w:val="left"/>
      <w:pPr>
        <w:ind w:left="1440" w:hanging="360"/>
      </w:pPr>
      <w:rPr>
        <w:rFonts w:ascii="Courier New" w:hAnsi="Courier New" w:hint="default"/>
      </w:rPr>
    </w:lvl>
    <w:lvl w:ilvl="2" w:tplc="98FA3ECA">
      <w:start w:val="1"/>
      <w:numFmt w:val="bullet"/>
      <w:lvlText w:val=""/>
      <w:lvlJc w:val="left"/>
      <w:pPr>
        <w:ind w:left="2160" w:hanging="360"/>
      </w:pPr>
      <w:rPr>
        <w:rFonts w:ascii="Wingdings" w:hAnsi="Wingdings" w:hint="default"/>
      </w:rPr>
    </w:lvl>
    <w:lvl w:ilvl="3" w:tplc="195AD746">
      <w:start w:val="1"/>
      <w:numFmt w:val="bullet"/>
      <w:lvlText w:val=""/>
      <w:lvlJc w:val="left"/>
      <w:pPr>
        <w:ind w:left="2880" w:hanging="360"/>
      </w:pPr>
      <w:rPr>
        <w:rFonts w:ascii="Symbol" w:hAnsi="Symbol" w:hint="default"/>
      </w:rPr>
    </w:lvl>
    <w:lvl w:ilvl="4" w:tplc="2C6EC55E">
      <w:start w:val="1"/>
      <w:numFmt w:val="bullet"/>
      <w:lvlText w:val="o"/>
      <w:lvlJc w:val="left"/>
      <w:pPr>
        <w:ind w:left="3600" w:hanging="360"/>
      </w:pPr>
      <w:rPr>
        <w:rFonts w:ascii="Courier New" w:hAnsi="Courier New" w:hint="default"/>
      </w:rPr>
    </w:lvl>
    <w:lvl w:ilvl="5" w:tplc="2828F8C0">
      <w:start w:val="1"/>
      <w:numFmt w:val="bullet"/>
      <w:lvlText w:val=""/>
      <w:lvlJc w:val="left"/>
      <w:pPr>
        <w:ind w:left="4320" w:hanging="360"/>
      </w:pPr>
      <w:rPr>
        <w:rFonts w:ascii="Wingdings" w:hAnsi="Wingdings" w:hint="default"/>
      </w:rPr>
    </w:lvl>
    <w:lvl w:ilvl="6" w:tplc="8A2C2344">
      <w:start w:val="1"/>
      <w:numFmt w:val="bullet"/>
      <w:lvlText w:val=""/>
      <w:lvlJc w:val="left"/>
      <w:pPr>
        <w:ind w:left="5040" w:hanging="360"/>
      </w:pPr>
      <w:rPr>
        <w:rFonts w:ascii="Symbol" w:hAnsi="Symbol" w:hint="default"/>
      </w:rPr>
    </w:lvl>
    <w:lvl w:ilvl="7" w:tplc="75104F22">
      <w:start w:val="1"/>
      <w:numFmt w:val="bullet"/>
      <w:lvlText w:val="o"/>
      <w:lvlJc w:val="left"/>
      <w:pPr>
        <w:ind w:left="5760" w:hanging="360"/>
      </w:pPr>
      <w:rPr>
        <w:rFonts w:ascii="Courier New" w:hAnsi="Courier New" w:hint="default"/>
      </w:rPr>
    </w:lvl>
    <w:lvl w:ilvl="8" w:tplc="253CE6DE">
      <w:start w:val="1"/>
      <w:numFmt w:val="bullet"/>
      <w:lvlText w:val=""/>
      <w:lvlJc w:val="left"/>
      <w:pPr>
        <w:ind w:left="6480" w:hanging="360"/>
      </w:pPr>
      <w:rPr>
        <w:rFonts w:ascii="Wingdings" w:hAnsi="Wingdings" w:hint="default"/>
      </w:rPr>
    </w:lvl>
  </w:abstractNum>
  <w:abstractNum w:abstractNumId="4" w15:restartNumberingAfterBreak="0">
    <w:nsid w:val="38100A42"/>
    <w:multiLevelType w:val="hybridMultilevel"/>
    <w:tmpl w:val="5490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F26B7"/>
    <w:multiLevelType w:val="hybridMultilevel"/>
    <w:tmpl w:val="E2D4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23DCB"/>
    <w:multiLevelType w:val="hybridMultilevel"/>
    <w:tmpl w:val="A22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C27AB"/>
    <w:multiLevelType w:val="hybridMultilevel"/>
    <w:tmpl w:val="53869A1E"/>
    <w:lvl w:ilvl="0" w:tplc="09A0BE84">
      <w:start w:val="1"/>
      <w:numFmt w:val="bullet"/>
      <w:lvlText w:val=""/>
      <w:lvlJc w:val="left"/>
      <w:pPr>
        <w:ind w:left="720" w:hanging="360"/>
      </w:pPr>
      <w:rPr>
        <w:rFonts w:ascii="Symbol" w:hAnsi="Symbol" w:hint="default"/>
      </w:rPr>
    </w:lvl>
    <w:lvl w:ilvl="1" w:tplc="50B6D532">
      <w:start w:val="1"/>
      <w:numFmt w:val="bullet"/>
      <w:lvlText w:val="o"/>
      <w:lvlJc w:val="left"/>
      <w:pPr>
        <w:ind w:left="1440" w:hanging="360"/>
      </w:pPr>
      <w:rPr>
        <w:rFonts w:ascii="Courier New" w:hAnsi="Courier New" w:hint="default"/>
      </w:rPr>
    </w:lvl>
    <w:lvl w:ilvl="2" w:tplc="758C15AA">
      <w:start w:val="1"/>
      <w:numFmt w:val="bullet"/>
      <w:lvlText w:val=""/>
      <w:lvlJc w:val="left"/>
      <w:pPr>
        <w:ind w:left="2160" w:hanging="360"/>
      </w:pPr>
      <w:rPr>
        <w:rFonts w:ascii="Wingdings" w:hAnsi="Wingdings" w:hint="default"/>
      </w:rPr>
    </w:lvl>
    <w:lvl w:ilvl="3" w:tplc="86D65F0C">
      <w:start w:val="1"/>
      <w:numFmt w:val="bullet"/>
      <w:lvlText w:val=""/>
      <w:lvlJc w:val="left"/>
      <w:pPr>
        <w:ind w:left="2880" w:hanging="360"/>
      </w:pPr>
      <w:rPr>
        <w:rFonts w:ascii="Symbol" w:hAnsi="Symbol" w:hint="default"/>
      </w:rPr>
    </w:lvl>
    <w:lvl w:ilvl="4" w:tplc="B3124C60">
      <w:start w:val="1"/>
      <w:numFmt w:val="bullet"/>
      <w:lvlText w:val="o"/>
      <w:lvlJc w:val="left"/>
      <w:pPr>
        <w:ind w:left="3600" w:hanging="360"/>
      </w:pPr>
      <w:rPr>
        <w:rFonts w:ascii="Courier New" w:hAnsi="Courier New" w:hint="default"/>
      </w:rPr>
    </w:lvl>
    <w:lvl w:ilvl="5" w:tplc="8E6E7AC8">
      <w:start w:val="1"/>
      <w:numFmt w:val="bullet"/>
      <w:lvlText w:val=""/>
      <w:lvlJc w:val="left"/>
      <w:pPr>
        <w:ind w:left="4320" w:hanging="360"/>
      </w:pPr>
      <w:rPr>
        <w:rFonts w:ascii="Wingdings" w:hAnsi="Wingdings" w:hint="default"/>
      </w:rPr>
    </w:lvl>
    <w:lvl w:ilvl="6" w:tplc="ACE8B64A">
      <w:start w:val="1"/>
      <w:numFmt w:val="bullet"/>
      <w:lvlText w:val=""/>
      <w:lvlJc w:val="left"/>
      <w:pPr>
        <w:ind w:left="5040" w:hanging="360"/>
      </w:pPr>
      <w:rPr>
        <w:rFonts w:ascii="Symbol" w:hAnsi="Symbol" w:hint="default"/>
      </w:rPr>
    </w:lvl>
    <w:lvl w:ilvl="7" w:tplc="BD806CB8">
      <w:start w:val="1"/>
      <w:numFmt w:val="bullet"/>
      <w:lvlText w:val="o"/>
      <w:lvlJc w:val="left"/>
      <w:pPr>
        <w:ind w:left="5760" w:hanging="360"/>
      </w:pPr>
      <w:rPr>
        <w:rFonts w:ascii="Courier New" w:hAnsi="Courier New" w:hint="default"/>
      </w:rPr>
    </w:lvl>
    <w:lvl w:ilvl="8" w:tplc="3F4A8AB0">
      <w:start w:val="1"/>
      <w:numFmt w:val="bullet"/>
      <w:lvlText w:val=""/>
      <w:lvlJc w:val="left"/>
      <w:pPr>
        <w:ind w:left="6480" w:hanging="360"/>
      </w:pPr>
      <w:rPr>
        <w:rFonts w:ascii="Wingdings" w:hAnsi="Wingdings" w:hint="default"/>
      </w:rPr>
    </w:lvl>
  </w:abstractNum>
  <w:abstractNum w:abstractNumId="8" w15:restartNumberingAfterBreak="0">
    <w:nsid w:val="7606E4A7"/>
    <w:multiLevelType w:val="hybridMultilevel"/>
    <w:tmpl w:val="3968C24E"/>
    <w:lvl w:ilvl="0" w:tplc="B8C867DA">
      <w:start w:val="1"/>
      <w:numFmt w:val="bullet"/>
      <w:lvlText w:val=""/>
      <w:lvlJc w:val="left"/>
      <w:pPr>
        <w:ind w:left="720" w:hanging="360"/>
      </w:pPr>
      <w:rPr>
        <w:rFonts w:ascii="Symbol" w:hAnsi="Symbol" w:hint="default"/>
      </w:rPr>
    </w:lvl>
    <w:lvl w:ilvl="1" w:tplc="A27E354E">
      <w:start w:val="1"/>
      <w:numFmt w:val="bullet"/>
      <w:lvlText w:val="o"/>
      <w:lvlJc w:val="left"/>
      <w:pPr>
        <w:ind w:left="1440" w:hanging="360"/>
      </w:pPr>
      <w:rPr>
        <w:rFonts w:ascii="Courier New" w:hAnsi="Courier New" w:hint="default"/>
      </w:rPr>
    </w:lvl>
    <w:lvl w:ilvl="2" w:tplc="82B272A2">
      <w:start w:val="1"/>
      <w:numFmt w:val="bullet"/>
      <w:lvlText w:val=""/>
      <w:lvlJc w:val="left"/>
      <w:pPr>
        <w:ind w:left="2160" w:hanging="360"/>
      </w:pPr>
      <w:rPr>
        <w:rFonts w:ascii="Wingdings" w:hAnsi="Wingdings" w:hint="default"/>
      </w:rPr>
    </w:lvl>
    <w:lvl w:ilvl="3" w:tplc="39CCB3A6">
      <w:start w:val="1"/>
      <w:numFmt w:val="bullet"/>
      <w:lvlText w:val=""/>
      <w:lvlJc w:val="left"/>
      <w:pPr>
        <w:ind w:left="2880" w:hanging="360"/>
      </w:pPr>
      <w:rPr>
        <w:rFonts w:ascii="Symbol" w:hAnsi="Symbol" w:hint="default"/>
      </w:rPr>
    </w:lvl>
    <w:lvl w:ilvl="4" w:tplc="8B667362">
      <w:start w:val="1"/>
      <w:numFmt w:val="bullet"/>
      <w:lvlText w:val="o"/>
      <w:lvlJc w:val="left"/>
      <w:pPr>
        <w:ind w:left="3600" w:hanging="360"/>
      </w:pPr>
      <w:rPr>
        <w:rFonts w:ascii="Courier New" w:hAnsi="Courier New" w:hint="default"/>
      </w:rPr>
    </w:lvl>
    <w:lvl w:ilvl="5" w:tplc="F4A28572">
      <w:start w:val="1"/>
      <w:numFmt w:val="bullet"/>
      <w:lvlText w:val=""/>
      <w:lvlJc w:val="left"/>
      <w:pPr>
        <w:ind w:left="4320" w:hanging="360"/>
      </w:pPr>
      <w:rPr>
        <w:rFonts w:ascii="Wingdings" w:hAnsi="Wingdings" w:hint="default"/>
      </w:rPr>
    </w:lvl>
    <w:lvl w:ilvl="6" w:tplc="F1EA613A">
      <w:start w:val="1"/>
      <w:numFmt w:val="bullet"/>
      <w:lvlText w:val=""/>
      <w:lvlJc w:val="left"/>
      <w:pPr>
        <w:ind w:left="5040" w:hanging="360"/>
      </w:pPr>
      <w:rPr>
        <w:rFonts w:ascii="Symbol" w:hAnsi="Symbol" w:hint="default"/>
      </w:rPr>
    </w:lvl>
    <w:lvl w:ilvl="7" w:tplc="774AE534">
      <w:start w:val="1"/>
      <w:numFmt w:val="bullet"/>
      <w:lvlText w:val="o"/>
      <w:lvlJc w:val="left"/>
      <w:pPr>
        <w:ind w:left="5760" w:hanging="360"/>
      </w:pPr>
      <w:rPr>
        <w:rFonts w:ascii="Courier New" w:hAnsi="Courier New" w:hint="default"/>
      </w:rPr>
    </w:lvl>
    <w:lvl w:ilvl="8" w:tplc="B0B21104">
      <w:start w:val="1"/>
      <w:numFmt w:val="bullet"/>
      <w:lvlText w:val=""/>
      <w:lvlJc w:val="left"/>
      <w:pPr>
        <w:ind w:left="6480" w:hanging="360"/>
      </w:pPr>
      <w:rPr>
        <w:rFonts w:ascii="Wingdings" w:hAnsi="Wingdings" w:hint="default"/>
      </w:rPr>
    </w:lvl>
  </w:abstractNum>
  <w:abstractNum w:abstractNumId="9" w15:restartNumberingAfterBreak="0">
    <w:nsid w:val="7933E8C0"/>
    <w:multiLevelType w:val="hybridMultilevel"/>
    <w:tmpl w:val="A668866A"/>
    <w:lvl w:ilvl="0" w:tplc="2774F5AA">
      <w:start w:val="1"/>
      <w:numFmt w:val="bullet"/>
      <w:lvlText w:val=""/>
      <w:lvlJc w:val="left"/>
      <w:pPr>
        <w:ind w:left="720" w:hanging="360"/>
      </w:pPr>
      <w:rPr>
        <w:rFonts w:ascii="Symbol" w:hAnsi="Symbol" w:hint="default"/>
      </w:rPr>
    </w:lvl>
    <w:lvl w:ilvl="1" w:tplc="1D747556">
      <w:start w:val="1"/>
      <w:numFmt w:val="bullet"/>
      <w:lvlText w:val="o"/>
      <w:lvlJc w:val="left"/>
      <w:pPr>
        <w:ind w:left="1440" w:hanging="360"/>
      </w:pPr>
      <w:rPr>
        <w:rFonts w:ascii="Courier New" w:hAnsi="Courier New" w:hint="default"/>
      </w:rPr>
    </w:lvl>
    <w:lvl w:ilvl="2" w:tplc="C19ABCAA">
      <w:start w:val="1"/>
      <w:numFmt w:val="bullet"/>
      <w:lvlText w:val=""/>
      <w:lvlJc w:val="left"/>
      <w:pPr>
        <w:ind w:left="2160" w:hanging="360"/>
      </w:pPr>
      <w:rPr>
        <w:rFonts w:ascii="Wingdings" w:hAnsi="Wingdings" w:hint="default"/>
      </w:rPr>
    </w:lvl>
    <w:lvl w:ilvl="3" w:tplc="56CA1088">
      <w:start w:val="1"/>
      <w:numFmt w:val="bullet"/>
      <w:lvlText w:val=""/>
      <w:lvlJc w:val="left"/>
      <w:pPr>
        <w:ind w:left="2880" w:hanging="360"/>
      </w:pPr>
      <w:rPr>
        <w:rFonts w:ascii="Symbol" w:hAnsi="Symbol" w:hint="default"/>
      </w:rPr>
    </w:lvl>
    <w:lvl w:ilvl="4" w:tplc="74902A34">
      <w:start w:val="1"/>
      <w:numFmt w:val="bullet"/>
      <w:lvlText w:val="o"/>
      <w:lvlJc w:val="left"/>
      <w:pPr>
        <w:ind w:left="3600" w:hanging="360"/>
      </w:pPr>
      <w:rPr>
        <w:rFonts w:ascii="Courier New" w:hAnsi="Courier New" w:hint="default"/>
      </w:rPr>
    </w:lvl>
    <w:lvl w:ilvl="5" w:tplc="5688F2BE">
      <w:start w:val="1"/>
      <w:numFmt w:val="bullet"/>
      <w:lvlText w:val=""/>
      <w:lvlJc w:val="left"/>
      <w:pPr>
        <w:ind w:left="4320" w:hanging="360"/>
      </w:pPr>
      <w:rPr>
        <w:rFonts w:ascii="Wingdings" w:hAnsi="Wingdings" w:hint="default"/>
      </w:rPr>
    </w:lvl>
    <w:lvl w:ilvl="6" w:tplc="EEBAD95A">
      <w:start w:val="1"/>
      <w:numFmt w:val="bullet"/>
      <w:lvlText w:val=""/>
      <w:lvlJc w:val="left"/>
      <w:pPr>
        <w:ind w:left="5040" w:hanging="360"/>
      </w:pPr>
      <w:rPr>
        <w:rFonts w:ascii="Symbol" w:hAnsi="Symbol" w:hint="default"/>
      </w:rPr>
    </w:lvl>
    <w:lvl w:ilvl="7" w:tplc="0ED68480">
      <w:start w:val="1"/>
      <w:numFmt w:val="bullet"/>
      <w:lvlText w:val="o"/>
      <w:lvlJc w:val="left"/>
      <w:pPr>
        <w:ind w:left="5760" w:hanging="360"/>
      </w:pPr>
      <w:rPr>
        <w:rFonts w:ascii="Courier New" w:hAnsi="Courier New" w:hint="default"/>
      </w:rPr>
    </w:lvl>
    <w:lvl w:ilvl="8" w:tplc="9EC0C656">
      <w:start w:val="1"/>
      <w:numFmt w:val="bullet"/>
      <w:lvlText w:val=""/>
      <w:lvlJc w:val="left"/>
      <w:pPr>
        <w:ind w:left="6480" w:hanging="360"/>
      </w:pPr>
      <w:rPr>
        <w:rFonts w:ascii="Wingdings" w:hAnsi="Wingdings" w:hint="default"/>
      </w:rPr>
    </w:lvl>
  </w:abstractNum>
  <w:num w:numId="1" w16cid:durableId="536552693">
    <w:abstractNumId w:val="7"/>
  </w:num>
  <w:num w:numId="2" w16cid:durableId="1625699841">
    <w:abstractNumId w:val="8"/>
  </w:num>
  <w:num w:numId="3" w16cid:durableId="783890917">
    <w:abstractNumId w:val="3"/>
  </w:num>
  <w:num w:numId="4" w16cid:durableId="1255749661">
    <w:abstractNumId w:val="9"/>
  </w:num>
  <w:num w:numId="5" w16cid:durableId="753236418">
    <w:abstractNumId w:val="1"/>
  </w:num>
  <w:num w:numId="6" w16cid:durableId="434908062">
    <w:abstractNumId w:val="4"/>
  </w:num>
  <w:num w:numId="7" w16cid:durableId="1802796668">
    <w:abstractNumId w:val="6"/>
  </w:num>
  <w:num w:numId="8" w16cid:durableId="1415854005">
    <w:abstractNumId w:val="0"/>
  </w:num>
  <w:num w:numId="9" w16cid:durableId="74282129">
    <w:abstractNumId w:val="1"/>
  </w:num>
  <w:num w:numId="10" w16cid:durableId="1193346605">
    <w:abstractNumId w:val="2"/>
  </w:num>
  <w:num w:numId="11" w16cid:durableId="213864738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BC"/>
    <w:rsid w:val="00025539"/>
    <w:rsid w:val="00070312"/>
    <w:rsid w:val="000823A6"/>
    <w:rsid w:val="0008340D"/>
    <w:rsid w:val="00095401"/>
    <w:rsid w:val="000A2066"/>
    <w:rsid w:val="000B4945"/>
    <w:rsid w:val="000B58CF"/>
    <w:rsid w:val="000C1C2B"/>
    <w:rsid w:val="000C3AF0"/>
    <w:rsid w:val="000C730C"/>
    <w:rsid w:val="000E3111"/>
    <w:rsid w:val="000F37FA"/>
    <w:rsid w:val="000F6AE2"/>
    <w:rsid w:val="00101D3C"/>
    <w:rsid w:val="00101DD5"/>
    <w:rsid w:val="00113BCB"/>
    <w:rsid w:val="00120305"/>
    <w:rsid w:val="001417BA"/>
    <w:rsid w:val="00160627"/>
    <w:rsid w:val="001655CD"/>
    <w:rsid w:val="00170CB4"/>
    <w:rsid w:val="00174423"/>
    <w:rsid w:val="00190AB1"/>
    <w:rsid w:val="001C04D1"/>
    <w:rsid w:val="001D6458"/>
    <w:rsid w:val="001F3A17"/>
    <w:rsid w:val="002044F7"/>
    <w:rsid w:val="00214EBA"/>
    <w:rsid w:val="0024639D"/>
    <w:rsid w:val="00246F70"/>
    <w:rsid w:val="002854DF"/>
    <w:rsid w:val="00285BE8"/>
    <w:rsid w:val="0028666B"/>
    <w:rsid w:val="00292BA2"/>
    <w:rsid w:val="00296EE9"/>
    <w:rsid w:val="002A151B"/>
    <w:rsid w:val="002A4DC2"/>
    <w:rsid w:val="002C59EA"/>
    <w:rsid w:val="002D7AE3"/>
    <w:rsid w:val="002E1EED"/>
    <w:rsid w:val="002F35DC"/>
    <w:rsid w:val="00313135"/>
    <w:rsid w:val="00321C75"/>
    <w:rsid w:val="003253DE"/>
    <w:rsid w:val="00330DAD"/>
    <w:rsid w:val="00347258"/>
    <w:rsid w:val="003608B8"/>
    <w:rsid w:val="00360F55"/>
    <w:rsid w:val="003658B5"/>
    <w:rsid w:val="00380D5A"/>
    <w:rsid w:val="00383E86"/>
    <w:rsid w:val="00391874"/>
    <w:rsid w:val="0039304C"/>
    <w:rsid w:val="003A693E"/>
    <w:rsid w:val="003C25F3"/>
    <w:rsid w:val="003C60BB"/>
    <w:rsid w:val="003C704D"/>
    <w:rsid w:val="003D7904"/>
    <w:rsid w:val="003E15D6"/>
    <w:rsid w:val="003E1C70"/>
    <w:rsid w:val="003E65D1"/>
    <w:rsid w:val="003F16C4"/>
    <w:rsid w:val="00406D6F"/>
    <w:rsid w:val="004128FD"/>
    <w:rsid w:val="00414DE8"/>
    <w:rsid w:val="0041515F"/>
    <w:rsid w:val="0042036F"/>
    <w:rsid w:val="00450FA2"/>
    <w:rsid w:val="00451EF2"/>
    <w:rsid w:val="00452D46"/>
    <w:rsid w:val="004610BA"/>
    <w:rsid w:val="004750F8"/>
    <w:rsid w:val="00487CA7"/>
    <w:rsid w:val="004B044A"/>
    <w:rsid w:val="004F1A1F"/>
    <w:rsid w:val="0050094F"/>
    <w:rsid w:val="005270A5"/>
    <w:rsid w:val="0053623B"/>
    <w:rsid w:val="00541105"/>
    <w:rsid w:val="00550CF3"/>
    <w:rsid w:val="00575CE8"/>
    <w:rsid w:val="00577108"/>
    <w:rsid w:val="00590240"/>
    <w:rsid w:val="00590822"/>
    <w:rsid w:val="00593B83"/>
    <w:rsid w:val="005A7C30"/>
    <w:rsid w:val="005B60E2"/>
    <w:rsid w:val="005D7B07"/>
    <w:rsid w:val="005E0FC3"/>
    <w:rsid w:val="005E4599"/>
    <w:rsid w:val="006076F6"/>
    <w:rsid w:val="00615AA9"/>
    <w:rsid w:val="00623751"/>
    <w:rsid w:val="0062675E"/>
    <w:rsid w:val="0066003B"/>
    <w:rsid w:val="00672604"/>
    <w:rsid w:val="006728D2"/>
    <w:rsid w:val="00675929"/>
    <w:rsid w:val="006A0BDE"/>
    <w:rsid w:val="006A24BD"/>
    <w:rsid w:val="006B52E3"/>
    <w:rsid w:val="006C3049"/>
    <w:rsid w:val="006C3136"/>
    <w:rsid w:val="006C5D1C"/>
    <w:rsid w:val="006D076D"/>
    <w:rsid w:val="006D0C46"/>
    <w:rsid w:val="006D57CB"/>
    <w:rsid w:val="006F50B1"/>
    <w:rsid w:val="006F64EC"/>
    <w:rsid w:val="0071070C"/>
    <w:rsid w:val="00716679"/>
    <w:rsid w:val="0072585F"/>
    <w:rsid w:val="00733821"/>
    <w:rsid w:val="00741F63"/>
    <w:rsid w:val="007528D8"/>
    <w:rsid w:val="007624E4"/>
    <w:rsid w:val="00763A22"/>
    <w:rsid w:val="007741F9"/>
    <w:rsid w:val="00793D2F"/>
    <w:rsid w:val="00794A0B"/>
    <w:rsid w:val="007A1580"/>
    <w:rsid w:val="007A1F3B"/>
    <w:rsid w:val="007A6F17"/>
    <w:rsid w:val="007D5E31"/>
    <w:rsid w:val="007D693C"/>
    <w:rsid w:val="007E6F20"/>
    <w:rsid w:val="007F030E"/>
    <w:rsid w:val="00814EE4"/>
    <w:rsid w:val="00815F99"/>
    <w:rsid w:val="008230AD"/>
    <w:rsid w:val="008230E8"/>
    <w:rsid w:val="00831158"/>
    <w:rsid w:val="00834FF0"/>
    <w:rsid w:val="00835259"/>
    <w:rsid w:val="0084444A"/>
    <w:rsid w:val="00872A17"/>
    <w:rsid w:val="00876B43"/>
    <w:rsid w:val="008B30F9"/>
    <w:rsid w:val="008B6F23"/>
    <w:rsid w:val="008D0C1C"/>
    <w:rsid w:val="008D439D"/>
    <w:rsid w:val="008D757A"/>
    <w:rsid w:val="008F02B8"/>
    <w:rsid w:val="008F0430"/>
    <w:rsid w:val="00912CFB"/>
    <w:rsid w:val="00926556"/>
    <w:rsid w:val="009322C5"/>
    <w:rsid w:val="0095197D"/>
    <w:rsid w:val="00956212"/>
    <w:rsid w:val="0097240B"/>
    <w:rsid w:val="00975242"/>
    <w:rsid w:val="009A0949"/>
    <w:rsid w:val="009A4B80"/>
    <w:rsid w:val="009B24F4"/>
    <w:rsid w:val="009E0105"/>
    <w:rsid w:val="009E3EB2"/>
    <w:rsid w:val="009E5B29"/>
    <w:rsid w:val="00A23BDE"/>
    <w:rsid w:val="00A51610"/>
    <w:rsid w:val="00A6125C"/>
    <w:rsid w:val="00A6325D"/>
    <w:rsid w:val="00A77C23"/>
    <w:rsid w:val="00A86520"/>
    <w:rsid w:val="00A96CF8"/>
    <w:rsid w:val="00AA07DC"/>
    <w:rsid w:val="00AA3AED"/>
    <w:rsid w:val="00AB1EA7"/>
    <w:rsid w:val="00AB62DB"/>
    <w:rsid w:val="00AB758A"/>
    <w:rsid w:val="00B05B00"/>
    <w:rsid w:val="00B07815"/>
    <w:rsid w:val="00B14649"/>
    <w:rsid w:val="00B15A82"/>
    <w:rsid w:val="00B20012"/>
    <w:rsid w:val="00B23B06"/>
    <w:rsid w:val="00B362DB"/>
    <w:rsid w:val="00B4422A"/>
    <w:rsid w:val="00B64C84"/>
    <w:rsid w:val="00BC2953"/>
    <w:rsid w:val="00BF715B"/>
    <w:rsid w:val="00C11A84"/>
    <w:rsid w:val="00C11BC4"/>
    <w:rsid w:val="00C20BC1"/>
    <w:rsid w:val="00C35B57"/>
    <w:rsid w:val="00C51F4E"/>
    <w:rsid w:val="00C70C9A"/>
    <w:rsid w:val="00C8542F"/>
    <w:rsid w:val="00C866C0"/>
    <w:rsid w:val="00C86FC0"/>
    <w:rsid w:val="00C91AA7"/>
    <w:rsid w:val="00C93628"/>
    <w:rsid w:val="00C9543F"/>
    <w:rsid w:val="00C95DC5"/>
    <w:rsid w:val="00CB39EF"/>
    <w:rsid w:val="00CB4EB7"/>
    <w:rsid w:val="00CB76B3"/>
    <w:rsid w:val="00CB7817"/>
    <w:rsid w:val="00CD3D9A"/>
    <w:rsid w:val="00CF0B59"/>
    <w:rsid w:val="00D1669D"/>
    <w:rsid w:val="00D16889"/>
    <w:rsid w:val="00D17BBE"/>
    <w:rsid w:val="00D27422"/>
    <w:rsid w:val="00D54776"/>
    <w:rsid w:val="00D73E9F"/>
    <w:rsid w:val="00D82822"/>
    <w:rsid w:val="00D83BC5"/>
    <w:rsid w:val="00D8457D"/>
    <w:rsid w:val="00D932C2"/>
    <w:rsid w:val="00D9727B"/>
    <w:rsid w:val="00DA1E03"/>
    <w:rsid w:val="00DB7A63"/>
    <w:rsid w:val="00DC0202"/>
    <w:rsid w:val="00DC3848"/>
    <w:rsid w:val="00DD2BC9"/>
    <w:rsid w:val="00DF0B26"/>
    <w:rsid w:val="00DF4FFA"/>
    <w:rsid w:val="00DF53E6"/>
    <w:rsid w:val="00DF6081"/>
    <w:rsid w:val="00DF7CF0"/>
    <w:rsid w:val="00E02C0B"/>
    <w:rsid w:val="00E21F71"/>
    <w:rsid w:val="00E237F8"/>
    <w:rsid w:val="00E259FC"/>
    <w:rsid w:val="00E47ADA"/>
    <w:rsid w:val="00E519C7"/>
    <w:rsid w:val="00E53C0C"/>
    <w:rsid w:val="00E55FA2"/>
    <w:rsid w:val="00E572AE"/>
    <w:rsid w:val="00E815BF"/>
    <w:rsid w:val="00E86FBA"/>
    <w:rsid w:val="00E965CB"/>
    <w:rsid w:val="00EA191C"/>
    <w:rsid w:val="00EC1250"/>
    <w:rsid w:val="00EC3E36"/>
    <w:rsid w:val="00EF2241"/>
    <w:rsid w:val="00F01BD3"/>
    <w:rsid w:val="00F039CC"/>
    <w:rsid w:val="00F1094A"/>
    <w:rsid w:val="00F16D04"/>
    <w:rsid w:val="00F20EC0"/>
    <w:rsid w:val="00F22DE1"/>
    <w:rsid w:val="00F25ABC"/>
    <w:rsid w:val="00F45619"/>
    <w:rsid w:val="00F52BBD"/>
    <w:rsid w:val="00F66B2F"/>
    <w:rsid w:val="00F8118C"/>
    <w:rsid w:val="00F95E99"/>
    <w:rsid w:val="00FA2B8C"/>
    <w:rsid w:val="00FB35C2"/>
    <w:rsid w:val="00FC4658"/>
    <w:rsid w:val="00FD1374"/>
    <w:rsid w:val="00FD5F75"/>
    <w:rsid w:val="00FF4348"/>
    <w:rsid w:val="01CF3548"/>
    <w:rsid w:val="02CCEE17"/>
    <w:rsid w:val="05087E4B"/>
    <w:rsid w:val="06B9D20F"/>
    <w:rsid w:val="0972C737"/>
    <w:rsid w:val="0A2B31E3"/>
    <w:rsid w:val="0E3CC536"/>
    <w:rsid w:val="12E663EE"/>
    <w:rsid w:val="13CCE44A"/>
    <w:rsid w:val="18DE8943"/>
    <w:rsid w:val="1B25E754"/>
    <w:rsid w:val="1B5BF59A"/>
    <w:rsid w:val="1CE25F46"/>
    <w:rsid w:val="219E53D7"/>
    <w:rsid w:val="22A6475C"/>
    <w:rsid w:val="22B6EA4D"/>
    <w:rsid w:val="22D92F7B"/>
    <w:rsid w:val="23AD7781"/>
    <w:rsid w:val="23C5D287"/>
    <w:rsid w:val="26EB2313"/>
    <w:rsid w:val="28A051EC"/>
    <w:rsid w:val="28C4B0A3"/>
    <w:rsid w:val="29FE8260"/>
    <w:rsid w:val="2A2CF525"/>
    <w:rsid w:val="2A79A961"/>
    <w:rsid w:val="2B107BF8"/>
    <w:rsid w:val="2BE0EB0B"/>
    <w:rsid w:val="2BFC5165"/>
    <w:rsid w:val="2DC08CBC"/>
    <w:rsid w:val="321AA036"/>
    <w:rsid w:val="32E7FB6E"/>
    <w:rsid w:val="3482D8D8"/>
    <w:rsid w:val="35B967AB"/>
    <w:rsid w:val="392F39D9"/>
    <w:rsid w:val="3BD93049"/>
    <w:rsid w:val="3F7CA319"/>
    <w:rsid w:val="3FBAA88A"/>
    <w:rsid w:val="40B04E3F"/>
    <w:rsid w:val="413F3BBF"/>
    <w:rsid w:val="43FB9351"/>
    <w:rsid w:val="44320600"/>
    <w:rsid w:val="4743ECFF"/>
    <w:rsid w:val="4B6F50B4"/>
    <w:rsid w:val="4BD39623"/>
    <w:rsid w:val="4C8D3464"/>
    <w:rsid w:val="4D0B2115"/>
    <w:rsid w:val="4E5111AE"/>
    <w:rsid w:val="4F7C82CB"/>
    <w:rsid w:val="51E53C42"/>
    <w:rsid w:val="52AF2656"/>
    <w:rsid w:val="537A6299"/>
    <w:rsid w:val="54036CF6"/>
    <w:rsid w:val="5476359F"/>
    <w:rsid w:val="579DD8C8"/>
    <w:rsid w:val="5CB2F1C3"/>
    <w:rsid w:val="5D7D3137"/>
    <w:rsid w:val="5F622E51"/>
    <w:rsid w:val="5FEA4643"/>
    <w:rsid w:val="61BB3D4E"/>
    <w:rsid w:val="61FF71E1"/>
    <w:rsid w:val="6251F27C"/>
    <w:rsid w:val="63D9BCAE"/>
    <w:rsid w:val="649D8DCB"/>
    <w:rsid w:val="687175AF"/>
    <w:rsid w:val="68A0CAFE"/>
    <w:rsid w:val="6BC994CE"/>
    <w:rsid w:val="6C3A5865"/>
    <w:rsid w:val="6CCDDBDB"/>
    <w:rsid w:val="6E9DB92C"/>
    <w:rsid w:val="6EC1FE33"/>
    <w:rsid w:val="72C4F6F2"/>
    <w:rsid w:val="72D944AD"/>
    <w:rsid w:val="754A8FCA"/>
    <w:rsid w:val="765C5EC7"/>
    <w:rsid w:val="7674F8DD"/>
    <w:rsid w:val="7791C227"/>
    <w:rsid w:val="77C343DB"/>
    <w:rsid w:val="78FE8313"/>
    <w:rsid w:val="7B157BC0"/>
    <w:rsid w:val="7B46E306"/>
    <w:rsid w:val="7E30148F"/>
    <w:rsid w:val="7EE84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4DB20"/>
  <w15:chartTrackingRefBased/>
  <w15:docId w15:val="{6DA58BDF-F8D2-4FCD-B7D7-395D6360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1C"/>
    <w:pPr>
      <w:spacing w:after="120" w:line="264" w:lineRule="auto"/>
    </w:pPr>
    <w:rPr>
      <w:rFonts w:eastAsiaTheme="minorEastAsia"/>
      <w:sz w:val="20"/>
      <w:szCs w:val="20"/>
    </w:rPr>
  </w:style>
  <w:style w:type="paragraph" w:styleId="Heading1">
    <w:name w:val="heading 1"/>
    <w:basedOn w:val="NoSpacing"/>
    <w:next w:val="NoSpacing"/>
    <w:link w:val="Heading1Char"/>
    <w:autoRedefine/>
    <w:uiPriority w:val="9"/>
    <w:qFormat/>
    <w:rsid w:val="00D8457D"/>
    <w:pPr>
      <w:keepNext/>
      <w:keepLines/>
      <w:spacing w:before="240"/>
      <w:jc w:val="left"/>
      <w:outlineLvl w:val="0"/>
    </w:pPr>
    <w:rPr>
      <w:rFonts w:eastAsiaTheme="majorEastAsia" w:cstheme="majorBidi"/>
      <w:b/>
      <w:color w:val="0070C0"/>
      <w:sz w:val="32"/>
      <w:szCs w:val="32"/>
    </w:rPr>
  </w:style>
  <w:style w:type="paragraph" w:styleId="Heading2">
    <w:name w:val="heading 2"/>
    <w:basedOn w:val="NoSpacing"/>
    <w:next w:val="NoSpacing"/>
    <w:link w:val="Heading2Char"/>
    <w:autoRedefine/>
    <w:uiPriority w:val="9"/>
    <w:unhideWhenUsed/>
    <w:qFormat/>
    <w:rsid w:val="00D8457D"/>
    <w:pPr>
      <w:keepNext/>
      <w:keepLines/>
      <w:spacing w:before="40"/>
      <w:outlineLvl w:val="1"/>
    </w:pPr>
    <w:rPr>
      <w:rFonts w:eastAsiaTheme="majorEastAsia" w:cstheme="minorHAnsi"/>
      <w:b/>
      <w:color w:val="0070C0"/>
      <w:sz w:val="28"/>
      <w:szCs w:val="32"/>
    </w:rPr>
  </w:style>
  <w:style w:type="paragraph" w:styleId="Heading3">
    <w:name w:val="heading 3"/>
    <w:basedOn w:val="Normal"/>
    <w:next w:val="Normal"/>
    <w:link w:val="Heading3Char"/>
    <w:uiPriority w:val="9"/>
    <w:unhideWhenUsed/>
    <w:qFormat/>
    <w:rsid w:val="00D73E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ABC"/>
  </w:style>
  <w:style w:type="paragraph" w:styleId="Footer">
    <w:name w:val="footer"/>
    <w:basedOn w:val="Normal"/>
    <w:link w:val="FooterChar"/>
    <w:uiPriority w:val="99"/>
    <w:unhideWhenUsed/>
    <w:rsid w:val="00F2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ABC"/>
  </w:style>
  <w:style w:type="character" w:styleId="Hyperlink">
    <w:name w:val="Hyperlink"/>
    <w:basedOn w:val="DefaultParagraphFont"/>
    <w:uiPriority w:val="99"/>
    <w:unhideWhenUsed/>
    <w:rsid w:val="00F25ABC"/>
    <w:rPr>
      <w:color w:val="0563C1" w:themeColor="hyperlink"/>
      <w:u w:val="single"/>
    </w:rPr>
  </w:style>
  <w:style w:type="character" w:customStyle="1" w:styleId="UnresolvedMention1">
    <w:name w:val="Unresolved Mention1"/>
    <w:basedOn w:val="DefaultParagraphFont"/>
    <w:uiPriority w:val="99"/>
    <w:semiHidden/>
    <w:unhideWhenUsed/>
    <w:rsid w:val="00F25ABC"/>
    <w:rPr>
      <w:color w:val="605E5C"/>
      <w:shd w:val="clear" w:color="auto" w:fill="E1DFDD"/>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8457D"/>
    <w:rPr>
      <w:rFonts w:eastAsiaTheme="majorEastAsia" w:cstheme="majorBidi"/>
      <w:b/>
      <w:color w:val="0070C0"/>
      <w:sz w:val="32"/>
      <w:szCs w:val="32"/>
    </w:rPr>
  </w:style>
  <w:style w:type="paragraph" w:styleId="ListParagraph">
    <w:name w:val="List Paragraph"/>
    <w:basedOn w:val="Normal"/>
    <w:uiPriority w:val="34"/>
    <w:qFormat/>
    <w:rsid w:val="001F3A17"/>
    <w:pPr>
      <w:spacing w:after="0" w:line="240" w:lineRule="auto"/>
      <w:ind w:left="720"/>
      <w:contextualSpacing/>
    </w:pPr>
  </w:style>
  <w:style w:type="paragraph" w:styleId="NormalWeb">
    <w:name w:val="Normal (Web)"/>
    <w:basedOn w:val="Normal"/>
    <w:uiPriority w:val="99"/>
    <w:unhideWhenUsed/>
    <w:rsid w:val="00380D5A"/>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9A0949"/>
    <w:pPr>
      <w:contextualSpacing/>
      <w:jc w:val="both"/>
    </w:pPr>
    <w:rPr>
      <w:sz w:val="24"/>
    </w:rPr>
  </w:style>
  <w:style w:type="character" w:customStyle="1" w:styleId="Heading2Char">
    <w:name w:val="Heading 2 Char"/>
    <w:basedOn w:val="DefaultParagraphFont"/>
    <w:link w:val="Heading2"/>
    <w:uiPriority w:val="9"/>
    <w:rsid w:val="006C5D1C"/>
    <w:rPr>
      <w:rFonts w:eastAsiaTheme="majorEastAsia" w:cstheme="minorHAnsi"/>
      <w:b/>
      <w:color w:val="0070C0"/>
      <w:sz w:val="28"/>
      <w:szCs w:val="32"/>
    </w:rPr>
  </w:style>
  <w:style w:type="paragraph" w:styleId="Title">
    <w:name w:val="Title"/>
    <w:basedOn w:val="NoSpacing"/>
    <w:next w:val="NoSpacing"/>
    <w:link w:val="TitleChar"/>
    <w:autoRedefine/>
    <w:uiPriority w:val="10"/>
    <w:qFormat/>
    <w:rsid w:val="00D83BC5"/>
    <w:rPr>
      <w:rFonts w:ascii="Calibri" w:eastAsiaTheme="majorEastAsia" w:hAnsi="Calibri" w:cstheme="majorBidi"/>
      <w:b/>
      <w:color w:val="0070C0"/>
      <w:spacing w:val="-10"/>
      <w:kern w:val="28"/>
      <w:sz w:val="40"/>
      <w:szCs w:val="56"/>
    </w:rPr>
  </w:style>
  <w:style w:type="character" w:customStyle="1" w:styleId="TitleChar">
    <w:name w:val="Title Char"/>
    <w:basedOn w:val="DefaultParagraphFont"/>
    <w:link w:val="Title"/>
    <w:uiPriority w:val="10"/>
    <w:rsid w:val="00D83BC5"/>
    <w:rPr>
      <w:rFonts w:ascii="Calibri" w:eastAsiaTheme="majorEastAsia" w:hAnsi="Calibri" w:cstheme="majorBidi"/>
      <w:b/>
      <w:color w:val="0070C0"/>
      <w:spacing w:val="-10"/>
      <w:kern w:val="28"/>
      <w:sz w:val="40"/>
      <w:szCs w:val="56"/>
    </w:rPr>
  </w:style>
  <w:style w:type="character" w:customStyle="1" w:styleId="Heading3Char">
    <w:name w:val="Heading 3 Char"/>
    <w:basedOn w:val="DefaultParagraphFont"/>
    <w:link w:val="Heading3"/>
    <w:uiPriority w:val="9"/>
    <w:rsid w:val="00D73E9F"/>
    <w:rPr>
      <w:rFonts w:asciiTheme="majorHAnsi" w:eastAsiaTheme="majorEastAsia" w:hAnsiTheme="majorHAnsi" w:cstheme="majorBidi"/>
      <w:color w:val="1F3763" w:themeColor="accent1" w:themeShade="7F"/>
      <w:sz w:val="24"/>
      <w:szCs w:val="24"/>
    </w:rPr>
  </w:style>
  <w:style w:type="character" w:styleId="IntenseEmphasis">
    <w:name w:val="Intense Emphasis"/>
    <w:basedOn w:val="DefaultParagraphFont"/>
    <w:uiPriority w:val="21"/>
    <w:qFormat/>
    <w:rsid w:val="006C5D1C"/>
    <w:rPr>
      <w:b/>
      <w:bCs/>
      <w:i/>
      <w:iCs/>
    </w:rPr>
  </w:style>
  <w:style w:type="paragraph" w:customStyle="1" w:styleId="xxxmsonormal">
    <w:name w:val="x_xxmsonormal"/>
    <w:basedOn w:val="Normal"/>
    <w:rsid w:val="006C5D1C"/>
    <w:pPr>
      <w:spacing w:after="0" w:line="240" w:lineRule="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75242"/>
    <w:rPr>
      <w:color w:val="605E5C"/>
      <w:shd w:val="clear" w:color="auto" w:fill="E1DFDD"/>
    </w:rPr>
  </w:style>
  <w:style w:type="character" w:styleId="FollowedHyperlink">
    <w:name w:val="FollowedHyperlink"/>
    <w:basedOn w:val="DefaultParagraphFont"/>
    <w:uiPriority w:val="99"/>
    <w:semiHidden/>
    <w:unhideWhenUsed/>
    <w:rsid w:val="002044F7"/>
    <w:rPr>
      <w:color w:val="954F72" w:themeColor="followedHyperlink"/>
      <w:u w:val="single"/>
    </w:rPr>
  </w:style>
  <w:style w:type="paragraph" w:styleId="Revision">
    <w:name w:val="Revision"/>
    <w:hidden/>
    <w:uiPriority w:val="99"/>
    <w:semiHidden/>
    <w:rsid w:val="00FD1374"/>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623">
      <w:bodyDiv w:val="1"/>
      <w:marLeft w:val="0"/>
      <w:marRight w:val="0"/>
      <w:marTop w:val="0"/>
      <w:marBottom w:val="0"/>
      <w:divBdr>
        <w:top w:val="none" w:sz="0" w:space="0" w:color="auto"/>
        <w:left w:val="none" w:sz="0" w:space="0" w:color="auto"/>
        <w:bottom w:val="none" w:sz="0" w:space="0" w:color="auto"/>
        <w:right w:val="none" w:sz="0" w:space="0" w:color="auto"/>
      </w:divBdr>
    </w:div>
    <w:div w:id="806825627">
      <w:bodyDiv w:val="1"/>
      <w:marLeft w:val="0"/>
      <w:marRight w:val="0"/>
      <w:marTop w:val="0"/>
      <w:marBottom w:val="0"/>
      <w:divBdr>
        <w:top w:val="none" w:sz="0" w:space="0" w:color="auto"/>
        <w:left w:val="none" w:sz="0" w:space="0" w:color="auto"/>
        <w:bottom w:val="none" w:sz="0" w:space="0" w:color="auto"/>
        <w:right w:val="none" w:sz="0" w:space="0" w:color="auto"/>
      </w:divBdr>
    </w:div>
    <w:div w:id="1420364812">
      <w:bodyDiv w:val="1"/>
      <w:marLeft w:val="0"/>
      <w:marRight w:val="0"/>
      <w:marTop w:val="0"/>
      <w:marBottom w:val="0"/>
      <w:divBdr>
        <w:top w:val="none" w:sz="0" w:space="0" w:color="auto"/>
        <w:left w:val="none" w:sz="0" w:space="0" w:color="auto"/>
        <w:bottom w:val="none" w:sz="0" w:space="0" w:color="auto"/>
        <w:right w:val="none" w:sz="0" w:space="0" w:color="auto"/>
      </w:divBdr>
    </w:div>
    <w:div w:id="1676149759">
      <w:bodyDiv w:val="1"/>
      <w:marLeft w:val="0"/>
      <w:marRight w:val="0"/>
      <w:marTop w:val="0"/>
      <w:marBottom w:val="0"/>
      <w:divBdr>
        <w:top w:val="none" w:sz="0" w:space="0" w:color="auto"/>
        <w:left w:val="none" w:sz="0" w:space="0" w:color="auto"/>
        <w:bottom w:val="none" w:sz="0" w:space="0" w:color="auto"/>
        <w:right w:val="none" w:sz="0" w:space="0" w:color="auto"/>
      </w:divBdr>
    </w:div>
    <w:div w:id="20004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cketsource.co.uk/literature-works/e-pqxpjj" TargetMode="External"/><Relationship Id="rId18" Type="http://schemas.openxmlformats.org/officeDocument/2006/relationships/hyperlink" Target="http://www.thewritersblock.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ticketsource.co.uk/literature-works/e-pqxpjj" TargetMode="External"/><Relationship Id="rId17" Type="http://schemas.openxmlformats.org/officeDocument/2006/relationships/hyperlink" Target="https://www.littletoller.co.uk/" TargetMode="External"/><Relationship Id="rId2" Type="http://schemas.openxmlformats.org/officeDocument/2006/relationships/customXml" Target="../customXml/item2.xml"/><Relationship Id="rId16" Type="http://schemas.openxmlformats.org/officeDocument/2006/relationships/hyperlink" Target="https://artfulscrib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eratureworks.org.uk/wp-content/uploads/2022/01/LW2021.11-Bursary-and-concessions-policy.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literatureworks.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facebook.com/RTBSpokenW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literatureworks.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iteratureworks.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4D5A742805A54B81CCE4CFCBA1678A" ma:contentTypeVersion="15" ma:contentTypeDescription="Create a new document." ma:contentTypeScope="" ma:versionID="85f618bc15c282fd428c713fff983817">
  <xsd:schema xmlns:xsd="http://www.w3.org/2001/XMLSchema" xmlns:xs="http://www.w3.org/2001/XMLSchema" xmlns:p="http://schemas.microsoft.com/office/2006/metadata/properties" xmlns:ns2="59d689b6-3864-4d09-a3bf-0eb022fdb5c7" xmlns:ns3="d40e751d-39f7-4a88-904d-432d749cfddf" targetNamespace="http://schemas.microsoft.com/office/2006/metadata/properties" ma:root="true" ma:fieldsID="021415e2c309a6e41c4bf81bb2d387a1" ns2:_="" ns3:_="">
    <xsd:import namespace="59d689b6-3864-4d09-a3bf-0eb022fdb5c7"/>
    <xsd:import namespace="d40e751d-39f7-4a88-904d-432d749cfd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689b6-3864-4d09-a3bf-0eb022fdb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017331-5a44-4f52-912b-c9d6263750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e751d-39f7-4a88-904d-432d749cfd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7c4508-77e8-453f-9051-9d57d7e26975}" ma:internalName="TaxCatchAll" ma:showField="CatchAllData" ma:web="d40e751d-39f7-4a88-904d-432d749cfd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0e751d-39f7-4a88-904d-432d749cfddf" xsi:nil="true"/>
    <lcf76f155ced4ddcb4097134ff3c332f xmlns="59d689b6-3864-4d09-a3bf-0eb022fdb5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FB0BB-B0A9-4F8E-8D76-C5CFA465C47C}">
  <ds:schemaRefs>
    <ds:schemaRef ds:uri="http://schemas.microsoft.com/sharepoint/v3/contenttype/forms"/>
  </ds:schemaRefs>
</ds:datastoreItem>
</file>

<file path=customXml/itemProps2.xml><?xml version="1.0" encoding="utf-8"?>
<ds:datastoreItem xmlns:ds="http://schemas.openxmlformats.org/officeDocument/2006/customXml" ds:itemID="{74A887DD-30E9-4DEB-9039-80B0F6D7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689b6-3864-4d09-a3bf-0eb022fdb5c7"/>
    <ds:schemaRef ds:uri="d40e751d-39f7-4a88-904d-432d749cf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3FE91-B849-45C6-920F-7C971EAA8015}">
  <ds:schemaRefs>
    <ds:schemaRef ds:uri="http://schemas.microsoft.com/office/2006/metadata/properties"/>
    <ds:schemaRef ds:uri="http://schemas.microsoft.com/office/infopath/2007/PartnerControls"/>
    <ds:schemaRef ds:uri="d40e751d-39f7-4a88-904d-432d749cfddf"/>
    <ds:schemaRef ds:uri="59d689b6-3864-4d09-a3bf-0eb022fdb5c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Literature Works</dc:creator>
  <cp:keywords/>
  <dc:description/>
  <cp:lastModifiedBy>Matt Farley</cp:lastModifiedBy>
  <cp:revision>37</cp:revision>
  <cp:lastPrinted>2021-12-03T11:24:00Z</cp:lastPrinted>
  <dcterms:created xsi:type="dcterms:W3CDTF">2024-11-06T15:01:00Z</dcterms:created>
  <dcterms:modified xsi:type="dcterms:W3CDTF">2024-11-26T17:36:00Z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0x010100444D5A742805A54B81CCE4CFCBA1678A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